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BE7436"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BE7436" w:rsidRDefault="00A823EE"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ÎMPUTERNICIRE SPECIALĂ - ACŢIONARI PERSOANE FIZICE</w:t>
      </w:r>
    </w:p>
    <w:p w14:paraId="127619A8" w14:textId="7F21E87C" w:rsidR="004B57C5" w:rsidRPr="00BE7436" w:rsidRDefault="004B57C5"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 xml:space="preserve">pentru Adunarea Generală </w:t>
      </w:r>
      <w:r w:rsidR="00B37A31" w:rsidRPr="00BE7436">
        <w:rPr>
          <w:rFonts w:asciiTheme="minorHAnsi" w:hAnsiTheme="minorHAnsi" w:cstheme="minorHAnsi"/>
          <w:b/>
          <w:lang w:val="ro-RO" w:eastAsia="ro-RO"/>
        </w:rPr>
        <w:t>O</w:t>
      </w:r>
      <w:r w:rsidRPr="00BE7436">
        <w:rPr>
          <w:rFonts w:asciiTheme="minorHAnsi" w:hAnsiTheme="minorHAnsi" w:cstheme="minorHAnsi"/>
          <w:b/>
          <w:lang w:val="ro-RO" w:eastAsia="ro-RO"/>
        </w:rPr>
        <w:t>rdinară a Acţionarilor (</w:t>
      </w:r>
      <w:r w:rsidR="00006181" w:rsidRPr="00BE7436">
        <w:rPr>
          <w:rFonts w:asciiTheme="minorHAnsi" w:hAnsiTheme="minorHAnsi" w:cstheme="minorHAnsi"/>
          <w:b/>
          <w:lang w:val="ro-RO" w:eastAsia="ro-RO"/>
        </w:rPr>
        <w:t>„</w:t>
      </w:r>
      <w:r w:rsidR="00B37A31" w:rsidRPr="00BE7436">
        <w:rPr>
          <w:rFonts w:asciiTheme="minorHAnsi" w:hAnsiTheme="minorHAnsi" w:cstheme="minorHAnsi"/>
          <w:b/>
          <w:lang w:val="ro-RO" w:eastAsia="ro-RO"/>
        </w:rPr>
        <w:t>AGOA</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 a</w:t>
      </w:r>
      <w:r w:rsidR="00A823EE" w:rsidRPr="00BE7436">
        <w:rPr>
          <w:rFonts w:asciiTheme="minorHAnsi" w:hAnsiTheme="minorHAnsi" w:cstheme="minorHAnsi"/>
          <w:b/>
          <w:lang w:val="ro-RO" w:eastAsia="ro-RO"/>
        </w:rPr>
        <w:t xml:space="preserve"> </w:t>
      </w:r>
      <w:r w:rsidRPr="00BE7436">
        <w:rPr>
          <w:rFonts w:asciiTheme="minorHAnsi" w:hAnsiTheme="minorHAnsi" w:cstheme="minorHAnsi"/>
          <w:b/>
          <w:lang w:val="ro-RO" w:eastAsia="ro-RO"/>
        </w:rPr>
        <w:t>SPEEH HIDROELECTRICA S</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A</w:t>
      </w:r>
      <w:r w:rsidR="00006181" w:rsidRPr="00BE7436">
        <w:rPr>
          <w:rFonts w:asciiTheme="minorHAnsi" w:hAnsiTheme="minorHAnsi" w:cstheme="minorHAnsi"/>
          <w:b/>
          <w:lang w:val="ro-RO" w:eastAsia="ro-RO"/>
        </w:rPr>
        <w:t>.</w:t>
      </w:r>
    </w:p>
    <w:p w14:paraId="57C30B63" w14:textId="2D90A2A9" w:rsidR="004B57C5" w:rsidRPr="00BE7436" w:rsidRDefault="004B57C5" w:rsidP="00D31B71">
      <w:pPr>
        <w:ind w:right="112"/>
        <w:jc w:val="center"/>
        <w:rPr>
          <w:rFonts w:asciiTheme="minorHAnsi" w:hAnsiTheme="minorHAnsi" w:cstheme="minorHAnsi"/>
          <w:b/>
          <w:lang w:val="ro-RO"/>
        </w:rPr>
      </w:pPr>
      <w:r w:rsidRPr="00BE7436">
        <w:rPr>
          <w:rFonts w:asciiTheme="minorHAnsi" w:hAnsiTheme="minorHAnsi" w:cstheme="minorHAnsi"/>
          <w:b/>
          <w:lang w:val="ro-RO" w:eastAsia="ro-RO"/>
        </w:rPr>
        <w:t xml:space="preserve">din data de </w:t>
      </w:r>
      <w:r w:rsidR="004575F2" w:rsidRPr="00BE7436">
        <w:rPr>
          <w:rFonts w:asciiTheme="minorHAnsi" w:hAnsiTheme="minorHAnsi" w:cstheme="minorHAnsi"/>
          <w:b/>
          <w:lang w:val="ro-RO"/>
        </w:rPr>
        <w:t xml:space="preserve">10 aprilie </w:t>
      </w:r>
      <w:r w:rsidR="00801DF2" w:rsidRPr="00BE7436">
        <w:rPr>
          <w:rFonts w:asciiTheme="minorHAnsi" w:hAnsiTheme="minorHAnsi" w:cstheme="minorHAnsi"/>
          <w:b/>
          <w:lang w:val="ro-RO"/>
        </w:rPr>
        <w:t>202</w:t>
      </w:r>
      <w:r w:rsidR="00F0364D" w:rsidRPr="00BE7436">
        <w:rPr>
          <w:rFonts w:asciiTheme="minorHAnsi" w:hAnsiTheme="minorHAnsi" w:cstheme="minorHAnsi"/>
          <w:b/>
          <w:lang w:val="ro-RO"/>
        </w:rPr>
        <w:t>5</w:t>
      </w:r>
    </w:p>
    <w:p w14:paraId="7098A82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Subsemnatul, ________________________________</w:t>
      </w:r>
      <w:r w:rsidRPr="00BE7436">
        <w:rPr>
          <w:rFonts w:asciiTheme="minorHAnsi" w:hAnsiTheme="minorHAnsi" w:cstheme="minorHAnsi"/>
          <w:i/>
          <w:lang w:val="ro-RO"/>
        </w:rPr>
        <w:t xml:space="preserve"> (nume și prenume al acționarului – persoan</w:t>
      </w:r>
      <w:r w:rsidRPr="00BE7436">
        <w:rPr>
          <w:rFonts w:asciiTheme="minorHAnsi" w:hAnsiTheme="minorHAnsi" w:cstheme="minorHAnsi"/>
          <w:i/>
          <w:iCs/>
          <w:lang w:val="ro-RO"/>
        </w:rPr>
        <w:t>ă</w:t>
      </w:r>
      <w:r w:rsidRPr="00BE7436">
        <w:rPr>
          <w:rFonts w:asciiTheme="minorHAnsi" w:hAnsiTheme="minorHAnsi" w:cstheme="minorHAnsi"/>
          <w:i/>
          <w:lang w:val="ro-RO"/>
        </w:rPr>
        <w:t xml:space="preserve"> fizică</w:t>
      </w:r>
      <w:r w:rsidRPr="00BE7436">
        <w:rPr>
          <w:rStyle w:val="FootnoteReference"/>
          <w:rFonts w:asciiTheme="minorHAnsi" w:hAnsiTheme="minorHAnsi" w:cstheme="minorHAnsi"/>
          <w:i/>
          <w:lang w:val="ro-RO"/>
        </w:rPr>
        <w:footnoteReference w:id="1"/>
      </w:r>
      <w:r w:rsidRPr="00BE7436">
        <w:rPr>
          <w:rFonts w:asciiTheme="minorHAnsi" w:hAnsiTheme="minorHAnsi" w:cstheme="minorHAnsi"/>
          <w:i/>
          <w:lang w:val="ro-RO"/>
        </w:rPr>
        <w:t>)</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BE7436" w:rsidRDefault="003141CF"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(Mandant)</w:t>
      </w:r>
    </w:p>
    <w:p w14:paraId="2C6B70E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30D81F3F" w14:textId="31FB6437" w:rsidR="004B57C5" w:rsidRPr="00BE7436" w:rsidRDefault="004B57C5"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acționar, la </w:t>
      </w:r>
      <w:r w:rsidRPr="00BE7436">
        <w:rPr>
          <w:rFonts w:asciiTheme="minorHAnsi" w:hAnsiTheme="minorHAnsi" w:cstheme="minorHAnsi"/>
          <w:b/>
          <w:bCs/>
          <w:lang w:val="ro-RO"/>
        </w:rPr>
        <w:t xml:space="preserve">Data de Referință, respectiv la data de </w:t>
      </w:r>
      <w:r w:rsidR="004575F2" w:rsidRPr="00BE7436">
        <w:rPr>
          <w:rFonts w:asciiTheme="minorHAnsi" w:hAnsiTheme="minorHAnsi" w:cstheme="minorHAnsi"/>
          <w:b/>
          <w:bCs/>
          <w:lang w:val="ro-RO"/>
        </w:rPr>
        <w:t>3</w:t>
      </w:r>
      <w:r w:rsidR="00F0364D" w:rsidRPr="00BE7436">
        <w:rPr>
          <w:rFonts w:asciiTheme="minorHAnsi" w:hAnsiTheme="minorHAnsi" w:cstheme="minorHAnsi"/>
          <w:b/>
          <w:bCs/>
          <w:lang w:val="ro-RO"/>
        </w:rPr>
        <w:t>1</w:t>
      </w:r>
      <w:r w:rsidR="00801DF2" w:rsidRPr="00BE7436">
        <w:rPr>
          <w:rFonts w:asciiTheme="minorHAnsi" w:hAnsiTheme="minorHAnsi" w:cstheme="minorHAnsi"/>
          <w:b/>
          <w:bCs/>
          <w:lang w:val="ro-RO"/>
        </w:rPr>
        <w:t xml:space="preserve"> </w:t>
      </w:r>
      <w:r w:rsidR="00F0364D" w:rsidRPr="00BE7436">
        <w:rPr>
          <w:rFonts w:asciiTheme="minorHAnsi" w:hAnsiTheme="minorHAnsi" w:cstheme="minorHAnsi"/>
          <w:b/>
          <w:bCs/>
          <w:lang w:val="ro-RO"/>
        </w:rPr>
        <w:t>martie</w:t>
      </w:r>
      <w:r w:rsidR="00801DF2" w:rsidRPr="00BE7436">
        <w:rPr>
          <w:rFonts w:asciiTheme="minorHAnsi" w:hAnsiTheme="minorHAnsi" w:cstheme="minorHAnsi"/>
          <w:b/>
          <w:bCs/>
          <w:lang w:val="ro-RO"/>
        </w:rPr>
        <w:t xml:space="preserve"> 202</w:t>
      </w:r>
      <w:r w:rsidR="00F0364D" w:rsidRPr="00BE7436">
        <w:rPr>
          <w:rFonts w:asciiTheme="minorHAnsi" w:hAnsiTheme="minorHAnsi" w:cstheme="minorHAnsi"/>
          <w:b/>
          <w:bCs/>
          <w:lang w:val="ro-RO"/>
        </w:rPr>
        <w:t>5</w:t>
      </w:r>
      <w:r w:rsidR="00801DF2" w:rsidRPr="00BE7436">
        <w:rPr>
          <w:rFonts w:asciiTheme="minorHAnsi" w:hAnsiTheme="minorHAnsi" w:cstheme="minorHAnsi"/>
          <w:lang w:val="ro-RO"/>
        </w:rPr>
        <w:t xml:space="preserve"> </w:t>
      </w:r>
      <w:r w:rsidRPr="00BE7436">
        <w:rPr>
          <w:rFonts w:asciiTheme="minorHAnsi" w:hAnsiTheme="minorHAnsi" w:cstheme="minorHAnsi"/>
          <w:lang w:val="ro-RO"/>
        </w:rPr>
        <w:t xml:space="preserve">al </w:t>
      </w:r>
      <w:r w:rsidRPr="00BE7436">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BE7436">
        <w:rPr>
          <w:rFonts w:asciiTheme="minorHAnsi" w:hAnsiTheme="minorHAnsi" w:cstheme="minorHAnsi"/>
          <w:b/>
          <w:lang w:val="ro-RO" w:eastAsia="ro-RO"/>
        </w:rPr>
        <w:t xml:space="preserve"> </w:t>
      </w:r>
      <w:r w:rsidRPr="00BE7436">
        <w:rPr>
          <w:rFonts w:asciiTheme="minorHAnsi" w:hAnsiTheme="minorHAnsi" w:cstheme="minorHAnsi"/>
          <w:lang w:val="ro-RO"/>
        </w:rPr>
        <w:t xml:space="preserve">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Bucureşti sub nr. J40/7426/2000</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înregistrare 13267213</w:t>
      </w:r>
      <w:r w:rsidRPr="00BE7436">
        <w:rPr>
          <w:rFonts w:asciiTheme="minorHAnsi" w:hAnsiTheme="minorHAnsi" w:cstheme="minorHAnsi"/>
          <w:lang w:val="ro-RO" w:eastAsia="ro-RO"/>
        </w:rPr>
        <w:t xml:space="preserve">, cu sediul social situat în </w:t>
      </w:r>
      <w:r w:rsidRPr="00BE7436">
        <w:rPr>
          <w:rFonts w:asciiTheme="minorHAnsi" w:hAnsiTheme="minorHAnsi" w:cstheme="minorHAnsi"/>
          <w:lang w:val="ro-RO"/>
        </w:rPr>
        <w:t>Bucuresti, B-dul. Ion Mihalache, nr. 15-17, etaj 10 - 15, sector 1,</w:t>
      </w:r>
      <w:r w:rsidRPr="00BE7436">
        <w:rPr>
          <w:rFonts w:asciiTheme="minorHAnsi" w:hAnsiTheme="minorHAnsi" w:cstheme="minorHAnsi"/>
          <w:lang w:val="ro-RO" w:eastAsia="ro-RO"/>
        </w:rPr>
        <w:t xml:space="preserve"> cod </w:t>
      </w:r>
      <w:r w:rsidRPr="00BE7436">
        <w:rPr>
          <w:rFonts w:asciiTheme="minorHAnsi" w:hAnsiTheme="minorHAnsi" w:cstheme="minorHAnsi"/>
          <w:color w:val="333333"/>
          <w:lang w:val="it-IT"/>
        </w:rPr>
        <w:t>011171</w:t>
      </w:r>
      <w:r w:rsidRPr="00BE7436">
        <w:rPr>
          <w:rFonts w:asciiTheme="minorHAnsi" w:hAnsiTheme="minorHAnsi" w:cstheme="minorHAnsi"/>
          <w:lang w:val="ro-RO" w:eastAsia="ro-RO"/>
        </w:rPr>
        <w:t xml:space="preserve">, România </w:t>
      </w:r>
      <w:r w:rsidRPr="00BE7436">
        <w:rPr>
          <w:rFonts w:asciiTheme="minorHAnsi" w:hAnsiTheme="minorHAnsi" w:cstheme="minorHAnsi"/>
          <w:lang w:val="ro-RO"/>
        </w:rPr>
        <w:t>(</w:t>
      </w:r>
      <w:r w:rsidRPr="00BE7436">
        <w:rPr>
          <w:rFonts w:asciiTheme="minorHAnsi" w:hAnsiTheme="minorHAnsi" w:cstheme="minorHAnsi"/>
          <w:b/>
          <w:bCs/>
          <w:lang w:val="ro-RO"/>
        </w:rPr>
        <w:t>„</w:t>
      </w:r>
      <w:r w:rsidRPr="00BE7436">
        <w:rPr>
          <w:rFonts w:asciiTheme="minorHAnsi" w:hAnsiTheme="minorHAnsi" w:cstheme="minorHAnsi"/>
          <w:b/>
          <w:lang w:val="ro-RO"/>
        </w:rPr>
        <w:t>Societatea” sau „Hidroelectrica”</w:t>
      </w:r>
      <w:r w:rsidRPr="00BE7436">
        <w:rPr>
          <w:rFonts w:asciiTheme="minorHAnsi" w:hAnsiTheme="minorHAnsi" w:cstheme="minorHAnsi"/>
          <w:lang w:val="ro-RO"/>
        </w:rPr>
        <w:t>),</w:t>
      </w:r>
    </w:p>
    <w:p w14:paraId="6E3383FC" w14:textId="77777777" w:rsidR="004B57C5" w:rsidRPr="00BE7436" w:rsidRDefault="004B57C5" w:rsidP="00D31B71">
      <w:pPr>
        <w:ind w:right="112"/>
        <w:jc w:val="both"/>
        <w:rPr>
          <w:rFonts w:asciiTheme="minorHAnsi" w:hAnsiTheme="minorHAnsi" w:cstheme="minorHAnsi"/>
          <w:lang w:val="ro-RO"/>
        </w:rPr>
      </w:pPr>
    </w:p>
    <w:p w14:paraId="495B3B0E" w14:textId="6426ADA6" w:rsidR="004B57C5" w:rsidRPr="00BE7436" w:rsidRDefault="004B57C5" w:rsidP="00D31B71">
      <w:pPr>
        <w:ind w:right="112"/>
        <w:jc w:val="both"/>
        <w:rPr>
          <w:rFonts w:asciiTheme="minorHAnsi" w:hAnsiTheme="minorHAnsi" w:cstheme="minorHAnsi"/>
          <w:b/>
          <w:lang w:val="ro-RO" w:eastAsia="ro-RO"/>
        </w:rPr>
      </w:pPr>
      <w:r w:rsidRPr="00BE7436">
        <w:rPr>
          <w:rFonts w:asciiTheme="minorHAnsi" w:hAnsiTheme="minorHAnsi" w:cstheme="minorHAnsi"/>
          <w:lang w:val="ro-RO"/>
        </w:rPr>
        <w:t>deţinător al unui număr de _______ acţiuni, care conferă un număr de _______ drepturi de vot</w:t>
      </w:r>
      <w:r w:rsidR="001B3A84" w:rsidRPr="00BE7436">
        <w:rPr>
          <w:rFonts w:asciiTheme="minorHAnsi" w:hAnsiTheme="minorHAnsi" w:cstheme="minorHAnsi"/>
          <w:lang w:val="ro-RO"/>
        </w:rPr>
        <w:t>,</w:t>
      </w:r>
      <w:r w:rsidRPr="00BE7436">
        <w:rPr>
          <w:rFonts w:asciiTheme="minorHAnsi" w:hAnsiTheme="minorHAnsi" w:cstheme="minorHAnsi"/>
          <w:lang w:val="ro-RO"/>
        </w:rPr>
        <w:t xml:space="preserve"> reprezentând ______% dintr-un total de 449.802.567 acţiuni emise de Societate, </w:t>
      </w:r>
    </w:p>
    <w:p w14:paraId="4BF56020" w14:textId="77777777" w:rsidR="004B57C5" w:rsidRPr="00BE7436" w:rsidRDefault="004B57C5" w:rsidP="00D31B71">
      <w:pPr>
        <w:ind w:right="112"/>
        <w:jc w:val="both"/>
        <w:rPr>
          <w:rFonts w:asciiTheme="minorHAnsi" w:hAnsiTheme="minorHAnsi" w:cstheme="minorHAnsi"/>
          <w:lang w:val="ro-RO"/>
        </w:rPr>
      </w:pPr>
    </w:p>
    <w:p w14:paraId="1F7595E0" w14:textId="77777777" w:rsidR="004B57C5" w:rsidRPr="00BE7436" w:rsidRDefault="004B57C5"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 xml:space="preserve">Prin prezenta împuternicesc pe: </w:t>
      </w:r>
    </w:p>
    <w:p w14:paraId="7D037B94"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________________________________</w:t>
      </w:r>
      <w:r w:rsidRPr="00BE7436" w:rsidDel="00AC2B47">
        <w:rPr>
          <w:rFonts w:asciiTheme="minorHAnsi" w:hAnsiTheme="minorHAnsi" w:cstheme="minorHAnsi"/>
          <w:lang w:val="ro-RO"/>
        </w:rPr>
        <w:t xml:space="preserve"> </w:t>
      </w:r>
      <w:r w:rsidRPr="00BE7436">
        <w:rPr>
          <w:rFonts w:asciiTheme="minorHAnsi" w:hAnsiTheme="minorHAnsi" w:cstheme="minorHAnsi"/>
          <w:i/>
          <w:lang w:val="ro-RO"/>
        </w:rPr>
        <w:t>(nume și prenume al mandatarului – persoana fizică),</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BE7436" w:rsidRDefault="004B57C5" w:rsidP="00D31B71">
      <w:pPr>
        <w:autoSpaceDE w:val="0"/>
        <w:autoSpaceDN w:val="0"/>
        <w:adjustRightInd w:val="0"/>
        <w:ind w:right="112"/>
        <w:jc w:val="both"/>
        <w:rPr>
          <w:rFonts w:asciiTheme="minorHAnsi" w:hAnsiTheme="minorHAnsi" w:cstheme="minorHAnsi"/>
          <w:b/>
          <w:lang w:val="ro-RO"/>
        </w:rPr>
      </w:pPr>
      <w:r w:rsidRPr="00BE7436">
        <w:rPr>
          <w:rFonts w:asciiTheme="minorHAnsi" w:hAnsiTheme="minorHAnsi" w:cstheme="minorHAnsi"/>
          <w:b/>
          <w:lang w:val="ro-RO"/>
        </w:rPr>
        <w:t>SAU</w:t>
      </w:r>
    </w:p>
    <w:p w14:paraId="288924AF"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w:t>
      </w:r>
      <w:r w:rsidRPr="00BE7436">
        <w:rPr>
          <w:rFonts w:asciiTheme="minorHAnsi" w:hAnsiTheme="minorHAnsi" w:cstheme="minorHAnsi"/>
          <w:i/>
          <w:lang w:val="ro-RO"/>
        </w:rPr>
        <w:t xml:space="preserve">denumirea mandatarului - persoană juridică), </w:t>
      </w:r>
      <w:r w:rsidRPr="00BE7436">
        <w:rPr>
          <w:rFonts w:asciiTheme="minorHAnsi" w:hAnsiTheme="minorHAnsi" w:cstheme="minorHAnsi"/>
          <w:lang w:val="ro-RO"/>
        </w:rPr>
        <w:t xml:space="preserve">cu sediul social în ________________________, 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________________________/entitate similară pentru persoane juridice nerezidente sub nr. ___________</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inregistrare ___________/număr de înregistrare echivalent pentru persoanele juridice nerezidente ___________</w:t>
      </w:r>
      <w:r w:rsidRPr="00BE7436">
        <w:rPr>
          <w:rFonts w:asciiTheme="minorHAnsi" w:hAnsiTheme="minorHAnsi" w:cstheme="minorHAnsi"/>
          <w:lang w:val="ro-RO" w:eastAsia="ro-RO"/>
        </w:rPr>
        <w:t>,</w:t>
      </w:r>
      <w:r w:rsidRPr="00BE7436">
        <w:rPr>
          <w:rFonts w:asciiTheme="minorHAnsi" w:hAnsiTheme="minorHAnsi" w:cstheme="minorHAnsi"/>
          <w:lang w:val="ro-RO"/>
        </w:rPr>
        <w:t xml:space="preserve"> </w:t>
      </w:r>
    </w:p>
    <w:p w14:paraId="305122B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reprezentată legal prin ________________________(</w:t>
      </w:r>
      <w:r w:rsidRPr="00BE7436">
        <w:rPr>
          <w:rFonts w:asciiTheme="minorHAnsi" w:hAnsiTheme="minorHAnsi" w:cstheme="minorHAnsi"/>
          <w:i/>
          <w:lang w:val="ro-RO"/>
        </w:rPr>
        <w:t>numele şi prenumele reprezentantului legal),</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BE7436" w:rsidRDefault="003141CF" w:rsidP="00D31B71">
      <w:pPr>
        <w:tabs>
          <w:tab w:val="num" w:pos="360"/>
        </w:tabs>
        <w:suppressAutoHyphens/>
        <w:ind w:right="112"/>
        <w:jc w:val="both"/>
        <w:rPr>
          <w:rFonts w:asciiTheme="minorHAnsi" w:hAnsiTheme="minorHAnsi" w:cstheme="minorHAnsi"/>
          <w:b/>
          <w:bCs/>
          <w:lang w:val="ro-RO"/>
        </w:rPr>
      </w:pPr>
      <w:r w:rsidRPr="00BE7436">
        <w:rPr>
          <w:rFonts w:asciiTheme="minorHAnsi" w:hAnsiTheme="minorHAnsi" w:cstheme="minorHAnsi"/>
          <w:b/>
          <w:bCs/>
          <w:lang w:val="ro-RO"/>
        </w:rPr>
        <w:t>(Mandatar)</w:t>
      </w:r>
    </w:p>
    <w:p w14:paraId="400B4E78" w14:textId="77777777" w:rsidR="003141CF" w:rsidRPr="00BE7436" w:rsidRDefault="003141CF" w:rsidP="00D31B71">
      <w:pPr>
        <w:tabs>
          <w:tab w:val="num" w:pos="360"/>
        </w:tabs>
        <w:suppressAutoHyphens/>
        <w:ind w:right="112"/>
        <w:jc w:val="both"/>
        <w:rPr>
          <w:rFonts w:asciiTheme="minorHAnsi" w:hAnsiTheme="minorHAnsi" w:cstheme="minorHAnsi"/>
          <w:b/>
          <w:bCs/>
          <w:lang w:val="ro-RO"/>
        </w:rPr>
      </w:pPr>
    </w:p>
    <w:p w14:paraId="17A5D4A4" w14:textId="43AA514C" w:rsidR="00316F83" w:rsidRPr="0072041D" w:rsidRDefault="00801DF2" w:rsidP="0072041D">
      <w:pPr>
        <w:ind w:right="112"/>
        <w:jc w:val="both"/>
        <w:rPr>
          <w:rFonts w:asciiTheme="minorHAnsi" w:hAnsiTheme="minorHAnsi" w:cstheme="minorHAnsi"/>
          <w:b/>
          <w:lang w:val="ro-RO"/>
        </w:rPr>
      </w:pPr>
      <w:r w:rsidRPr="00BE7436">
        <w:rPr>
          <w:rFonts w:asciiTheme="minorHAnsi" w:hAnsiTheme="minorHAnsi" w:cstheme="minorHAnsi"/>
          <w:b/>
          <w:bCs/>
          <w:lang w:val="ro-RO"/>
        </w:rPr>
        <w:t xml:space="preserve">drept reprezentant în AGOA Hidroelectrica, care va avea loc în data </w:t>
      </w:r>
      <w:r w:rsidR="004575F2" w:rsidRPr="00BE7436">
        <w:rPr>
          <w:rFonts w:asciiTheme="minorHAnsi" w:hAnsiTheme="minorHAnsi" w:cstheme="minorHAnsi"/>
          <w:b/>
          <w:lang w:val="ro-RO"/>
        </w:rPr>
        <w:t>10 aprilie 2025</w:t>
      </w:r>
      <w:r w:rsidRPr="00BE7436">
        <w:rPr>
          <w:rFonts w:asciiTheme="minorHAnsi" w:hAnsiTheme="minorHAnsi" w:cstheme="minorHAnsi"/>
          <w:b/>
          <w:bCs/>
          <w:lang w:val="ro-RO" w:eastAsia="ro-RO"/>
        </w:rPr>
        <w:t xml:space="preserve">, ora </w:t>
      </w:r>
      <w:r w:rsidRPr="00BE7436">
        <w:rPr>
          <w:rFonts w:asciiTheme="minorHAnsi" w:hAnsiTheme="minorHAnsi" w:cstheme="minorHAnsi"/>
          <w:b/>
          <w:bCs/>
          <w:lang w:val="ro-RO"/>
        </w:rPr>
        <w:t xml:space="preserve">12:00 </w:t>
      </w:r>
      <w:r w:rsidRPr="00BE7436">
        <w:rPr>
          <w:rFonts w:asciiTheme="minorHAnsi" w:hAnsiTheme="minorHAnsi" w:cstheme="minorHAnsi"/>
          <w:b/>
          <w:bCs/>
          <w:lang w:val="ro-RO" w:eastAsia="ro-RO"/>
        </w:rPr>
        <w:t xml:space="preserve">(ora României), </w:t>
      </w:r>
      <w:r w:rsidRPr="00BE7436">
        <w:rPr>
          <w:rFonts w:asciiTheme="minorHAnsi" w:hAnsiTheme="minorHAnsi" w:cstheme="minorHAnsi"/>
          <w:b/>
          <w:bCs/>
          <w:lang w:val="ro-RO"/>
        </w:rPr>
        <w:t xml:space="preserve"> la </w:t>
      </w:r>
      <w:bookmarkStart w:id="1" w:name="_Hlk152159999"/>
      <w:r w:rsidRPr="00BE7436">
        <w:rPr>
          <w:rFonts w:asciiTheme="minorHAnsi" w:hAnsiTheme="minorHAnsi" w:cstheme="minorHAnsi"/>
          <w:b/>
          <w:bCs/>
          <w:lang w:val="ro-RO"/>
        </w:rPr>
        <w:t>ROMEXPO, situat în Bd. Măraști nr. 65-67, sala Titulescu, pavilion B3, sector 1, Bucure</w:t>
      </w:r>
      <w:r w:rsidRPr="00BE7436">
        <w:rPr>
          <w:rFonts w:asciiTheme="minorHAnsi" w:hAnsiTheme="minorHAnsi" w:cstheme="minorHAnsi"/>
          <w:b/>
          <w:bCs/>
          <w:iCs/>
          <w:lang w:val="ro-RO"/>
        </w:rPr>
        <w:t>ș</w:t>
      </w:r>
      <w:r w:rsidRPr="00BE7436">
        <w:rPr>
          <w:rFonts w:asciiTheme="minorHAnsi" w:hAnsiTheme="minorHAnsi" w:cstheme="minorHAnsi"/>
          <w:b/>
          <w:bCs/>
          <w:lang w:val="ro-RO"/>
        </w:rPr>
        <w:t>ti</w:t>
      </w:r>
      <w:bookmarkEnd w:id="1"/>
      <w:r w:rsidRPr="00BE7436">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4575F2" w:rsidRPr="00BE7436">
        <w:rPr>
          <w:rFonts w:asciiTheme="minorHAnsi" w:hAnsiTheme="minorHAnsi" w:cstheme="minorHAnsi"/>
          <w:b/>
          <w:bCs/>
          <w:lang w:val="ro-RO"/>
        </w:rPr>
        <w:t>3</w:t>
      </w:r>
      <w:r w:rsidR="00325DE4" w:rsidRPr="00BE7436">
        <w:rPr>
          <w:rFonts w:asciiTheme="minorHAnsi" w:hAnsiTheme="minorHAnsi" w:cstheme="minorHAnsi"/>
          <w:b/>
          <w:bCs/>
          <w:lang w:val="ro-RO"/>
        </w:rPr>
        <w:t>1</w:t>
      </w:r>
      <w:r w:rsidRPr="00BE7436">
        <w:rPr>
          <w:rFonts w:asciiTheme="minorHAnsi" w:hAnsiTheme="minorHAnsi" w:cstheme="minorHAnsi"/>
          <w:b/>
          <w:bCs/>
          <w:lang w:val="ro-RO"/>
        </w:rPr>
        <w:t xml:space="preserve"> </w:t>
      </w:r>
      <w:r w:rsidR="00325DE4" w:rsidRPr="00BE7436">
        <w:rPr>
          <w:rFonts w:asciiTheme="minorHAnsi" w:hAnsiTheme="minorHAnsi" w:cstheme="minorHAnsi"/>
          <w:b/>
          <w:bCs/>
          <w:lang w:val="ro-RO"/>
        </w:rPr>
        <w:t>martie</w:t>
      </w:r>
      <w:r w:rsidRPr="00BE7436">
        <w:rPr>
          <w:rFonts w:asciiTheme="minorHAnsi" w:hAnsiTheme="minorHAnsi" w:cstheme="minorHAnsi"/>
          <w:b/>
          <w:bCs/>
          <w:lang w:val="ro-RO"/>
        </w:rPr>
        <w:t xml:space="preserve"> 202</w:t>
      </w:r>
      <w:r w:rsidR="00325DE4" w:rsidRPr="00BE7436">
        <w:rPr>
          <w:rFonts w:asciiTheme="minorHAnsi" w:hAnsiTheme="minorHAnsi" w:cstheme="minorHAnsi"/>
          <w:b/>
          <w:bCs/>
          <w:lang w:val="ro-RO"/>
        </w:rPr>
        <w:t>5</w:t>
      </w:r>
      <w:r w:rsidRPr="00BE7436">
        <w:rPr>
          <w:rFonts w:asciiTheme="minorHAnsi" w:hAnsiTheme="minorHAnsi" w:cstheme="minorHAnsi"/>
          <w:b/>
          <w:bCs/>
          <w:lang w:val="ro-RO"/>
        </w:rPr>
        <w:t xml:space="preserve"> </w:t>
      </w:r>
      <w:r w:rsidRPr="00BE7436">
        <w:rPr>
          <w:rFonts w:asciiTheme="minorHAnsi" w:hAnsiTheme="minorHAnsi" w:cstheme="minorHAnsi"/>
          <w:b/>
          <w:bCs/>
          <w:i/>
          <w:lang w:val="ro-RO"/>
        </w:rPr>
        <w:t>(Data de Referinţă)</w:t>
      </w:r>
      <w:r w:rsidRPr="00BE7436">
        <w:rPr>
          <w:rFonts w:asciiTheme="minorHAnsi" w:hAnsiTheme="minorHAnsi" w:cstheme="minorHAnsi"/>
          <w:b/>
          <w:bCs/>
          <w:lang w:val="ro-RO"/>
        </w:rPr>
        <w:t>, după cum urmează</w:t>
      </w:r>
      <w:r w:rsidR="004B57C5" w:rsidRPr="00BE7436">
        <w:rPr>
          <w:rFonts w:asciiTheme="minorHAnsi" w:hAnsiTheme="minorHAnsi" w:cstheme="minorHAnsi"/>
          <w:b/>
          <w:bCs/>
          <w:lang w:val="ro-RO"/>
        </w:rPr>
        <w:t>:</w:t>
      </w:r>
    </w:p>
    <w:p w14:paraId="4FDB5432" w14:textId="77777777" w:rsidR="00316F83" w:rsidRPr="00BE7436" w:rsidRDefault="00316F83" w:rsidP="00316F83">
      <w:pPr>
        <w:pStyle w:val="ListParagraph"/>
        <w:numPr>
          <w:ilvl w:val="0"/>
          <w:numId w:val="18"/>
        </w:numPr>
        <w:ind w:right="83"/>
        <w:rPr>
          <w:rFonts w:asciiTheme="minorHAnsi" w:hAnsiTheme="minorHAnsi" w:cstheme="minorHAnsi"/>
          <w:b/>
          <w:bCs/>
          <w:lang w:val="fr-FR"/>
        </w:rPr>
      </w:pPr>
      <w:bookmarkStart w:id="2" w:name="_Hlk147234412"/>
      <w:proofErr w:type="spellStart"/>
      <w:r w:rsidRPr="00BE7436">
        <w:rPr>
          <w:rFonts w:asciiTheme="minorHAnsi" w:hAnsiTheme="minorHAnsi" w:cstheme="minorHAnsi"/>
          <w:b/>
          <w:bCs/>
          <w:lang w:val="fr-FR"/>
        </w:rPr>
        <w:lastRenderedPageBreak/>
        <w:t>Pentru</w:t>
      </w:r>
      <w:proofErr w:type="spellEnd"/>
      <w:r w:rsidRPr="00BE7436">
        <w:rPr>
          <w:rFonts w:asciiTheme="minorHAnsi" w:hAnsiTheme="minorHAnsi" w:cstheme="minorHAnsi"/>
          <w:b/>
          <w:bCs/>
          <w:lang w:val="fr-FR"/>
        </w:rPr>
        <w:t xml:space="preserve"> </w:t>
      </w:r>
      <w:proofErr w:type="spellStart"/>
      <w:r w:rsidRPr="00BE7436">
        <w:rPr>
          <w:rFonts w:asciiTheme="minorHAnsi" w:hAnsiTheme="minorHAnsi" w:cstheme="minorHAnsi"/>
          <w:b/>
          <w:bCs/>
          <w:lang w:val="fr-FR"/>
        </w:rPr>
        <w:t>punctul</w:t>
      </w:r>
      <w:proofErr w:type="spellEnd"/>
      <w:r w:rsidRPr="00BE7436">
        <w:rPr>
          <w:rFonts w:asciiTheme="minorHAnsi" w:hAnsiTheme="minorHAnsi" w:cstheme="minorHAnsi"/>
          <w:b/>
          <w:bCs/>
          <w:lang w:val="fr-FR"/>
        </w:rPr>
        <w:t xml:space="preserve"> 1 de </w:t>
      </w:r>
      <w:proofErr w:type="spellStart"/>
      <w:r w:rsidRPr="00BE7436">
        <w:rPr>
          <w:rFonts w:asciiTheme="minorHAnsi" w:hAnsiTheme="minorHAnsi" w:cstheme="minorHAnsi"/>
          <w:b/>
          <w:bCs/>
          <w:lang w:val="fr-FR"/>
        </w:rPr>
        <w:t>pe</w:t>
      </w:r>
      <w:proofErr w:type="spellEnd"/>
      <w:r w:rsidRPr="00BE7436">
        <w:rPr>
          <w:rFonts w:asciiTheme="minorHAnsi" w:hAnsiTheme="minorHAnsi" w:cstheme="minorHAnsi"/>
          <w:b/>
          <w:bCs/>
          <w:lang w:val="fr-FR"/>
        </w:rPr>
        <w:t xml:space="preserve"> </w:t>
      </w:r>
      <w:proofErr w:type="spellStart"/>
      <w:r w:rsidRPr="00BE7436">
        <w:rPr>
          <w:rFonts w:asciiTheme="minorHAnsi" w:hAnsiTheme="minorHAnsi" w:cstheme="minorHAnsi"/>
          <w:b/>
          <w:bCs/>
          <w:lang w:val="fr-FR"/>
        </w:rPr>
        <w:t>ordinea</w:t>
      </w:r>
      <w:proofErr w:type="spellEnd"/>
      <w:r w:rsidRPr="00BE7436">
        <w:rPr>
          <w:rFonts w:asciiTheme="minorHAnsi" w:hAnsiTheme="minorHAnsi" w:cstheme="minorHAnsi"/>
          <w:b/>
          <w:bCs/>
          <w:lang w:val="fr-FR"/>
        </w:rPr>
        <w:t xml:space="preserve"> de </w:t>
      </w:r>
      <w:proofErr w:type="spellStart"/>
      <w:r w:rsidRPr="00BE7436">
        <w:rPr>
          <w:rFonts w:asciiTheme="minorHAnsi" w:hAnsiTheme="minorHAnsi" w:cstheme="minorHAnsi"/>
          <w:b/>
          <w:bCs/>
          <w:lang w:val="fr-FR"/>
        </w:rPr>
        <w:t>zi</w:t>
      </w:r>
      <w:proofErr w:type="spellEnd"/>
      <w:r w:rsidRPr="00BE7436">
        <w:rPr>
          <w:rFonts w:asciiTheme="minorHAnsi" w:hAnsiTheme="minorHAnsi" w:cstheme="minorHAnsi"/>
          <w:b/>
          <w:bCs/>
          <w:lang w:val="fr-FR"/>
        </w:rPr>
        <w:t xml:space="preserve">, </w:t>
      </w:r>
      <w:proofErr w:type="spellStart"/>
      <w:proofErr w:type="gramStart"/>
      <w:r w:rsidRPr="00BE7436">
        <w:rPr>
          <w:rFonts w:asciiTheme="minorHAnsi" w:hAnsiTheme="minorHAnsi" w:cstheme="minorHAnsi"/>
          <w:b/>
          <w:bCs/>
          <w:lang w:val="fr-FR"/>
        </w:rPr>
        <w:t>respectiv</w:t>
      </w:r>
      <w:proofErr w:type="spellEnd"/>
      <w:r w:rsidRPr="00BE7436">
        <w:rPr>
          <w:rFonts w:asciiTheme="minorHAnsi" w:hAnsiTheme="minorHAnsi" w:cstheme="minorHAnsi"/>
          <w:b/>
          <w:bCs/>
          <w:lang w:val="fr-FR"/>
        </w:rPr>
        <w:t>:</w:t>
      </w:r>
      <w:proofErr w:type="gramEnd"/>
    </w:p>
    <w:p w14:paraId="2C39D9FB" w14:textId="77777777" w:rsidR="00316F83" w:rsidRPr="00BE7436" w:rsidRDefault="00316F83" w:rsidP="00316F83">
      <w:pPr>
        <w:pStyle w:val="ListParagraph"/>
        <w:ind w:left="360" w:right="83"/>
        <w:rPr>
          <w:rFonts w:asciiTheme="minorHAnsi" w:hAnsiTheme="minorHAnsi" w:cstheme="minorHAnsi"/>
          <w:b/>
          <w:bCs/>
          <w:lang w:val="fr-FR"/>
        </w:rPr>
      </w:pPr>
    </w:p>
    <w:p w14:paraId="426C4787"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color w:val="000000"/>
          <w:lang w:val="fr-FR"/>
        </w:rPr>
      </w:pPr>
      <w:bookmarkStart w:id="3" w:name="_Hlk156907047"/>
      <w:proofErr w:type="spellStart"/>
      <w:r w:rsidRPr="00BE7436">
        <w:rPr>
          <w:rFonts w:asciiTheme="minorHAnsi" w:eastAsiaTheme="minorHAnsi" w:hAnsiTheme="minorHAnsi" w:cstheme="minorHAnsi"/>
          <w:color w:val="000000"/>
          <w:lang w:val="fr-FR"/>
        </w:rPr>
        <w:t>Aprobarea</w:t>
      </w:r>
      <w:proofErr w:type="spellEnd"/>
      <w:r w:rsidRPr="00BE7436">
        <w:rPr>
          <w:rFonts w:asciiTheme="minorHAnsi" w:eastAsiaTheme="minorHAnsi" w:hAnsiTheme="minorHAnsi" w:cstheme="minorHAnsi"/>
          <w:color w:val="000000"/>
          <w:lang w:val="fr-FR"/>
        </w:rPr>
        <w:t xml:space="preserve"> </w:t>
      </w:r>
      <w:bookmarkStart w:id="4" w:name="_Hlk156907429"/>
      <w:proofErr w:type="spellStart"/>
      <w:r w:rsidRPr="00BE7436">
        <w:rPr>
          <w:rFonts w:asciiTheme="minorHAnsi" w:eastAsiaTheme="minorHAnsi" w:hAnsiTheme="minorHAnsi" w:cstheme="minorHAnsi"/>
          <w:color w:val="000000"/>
          <w:lang w:val="fr-FR"/>
        </w:rPr>
        <w:t>Bugetului</w:t>
      </w:r>
      <w:proofErr w:type="spellEnd"/>
      <w:r w:rsidRPr="00BE7436">
        <w:rPr>
          <w:rFonts w:asciiTheme="minorHAnsi" w:eastAsiaTheme="minorHAnsi" w:hAnsiTheme="minorHAnsi" w:cstheme="minorHAnsi"/>
          <w:color w:val="000000"/>
          <w:lang w:val="fr-FR"/>
        </w:rPr>
        <w:t xml:space="preserve"> de </w:t>
      </w:r>
      <w:proofErr w:type="spellStart"/>
      <w:r w:rsidRPr="00BE7436">
        <w:rPr>
          <w:rFonts w:asciiTheme="minorHAnsi" w:eastAsiaTheme="minorHAnsi" w:hAnsiTheme="minorHAnsi" w:cstheme="minorHAnsi"/>
          <w:color w:val="000000"/>
          <w:lang w:val="fr-FR"/>
        </w:rPr>
        <w:t>Venituri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Cheltuieli</w:t>
      </w:r>
      <w:proofErr w:type="spellEnd"/>
      <w:r w:rsidRPr="00BE7436">
        <w:rPr>
          <w:rFonts w:asciiTheme="minorHAnsi" w:eastAsiaTheme="minorHAnsi" w:hAnsiTheme="minorHAnsi" w:cstheme="minorHAnsi"/>
          <w:color w:val="000000"/>
          <w:lang w:val="fr-FR"/>
        </w:rPr>
        <w:t xml:space="preserve"> al S.P.E.E.H. </w:t>
      </w:r>
      <w:proofErr w:type="spellStart"/>
      <w:r w:rsidRPr="00BE7436">
        <w:rPr>
          <w:rFonts w:asciiTheme="minorHAnsi" w:eastAsiaTheme="minorHAnsi" w:hAnsiTheme="minorHAnsi" w:cstheme="minorHAnsi"/>
          <w:color w:val="000000"/>
          <w:lang w:val="fr-FR"/>
        </w:rPr>
        <w:t>Hidroelectrica</w:t>
      </w:r>
      <w:proofErr w:type="spellEnd"/>
      <w:r w:rsidRPr="00BE7436">
        <w:rPr>
          <w:rFonts w:asciiTheme="minorHAnsi" w:eastAsiaTheme="minorHAnsi" w:hAnsiTheme="minorHAnsi" w:cstheme="minorHAnsi"/>
          <w:color w:val="000000"/>
          <w:lang w:val="fr-FR"/>
        </w:rPr>
        <w:t xml:space="preserve"> S.A </w:t>
      </w:r>
      <w:proofErr w:type="spellStart"/>
      <w:r w:rsidRPr="00BE7436">
        <w:rPr>
          <w:rFonts w:asciiTheme="minorHAnsi" w:eastAsiaTheme="minorHAnsi" w:hAnsiTheme="minorHAnsi" w:cstheme="minorHAnsi"/>
          <w:color w:val="000000"/>
          <w:lang w:val="fr-FR"/>
        </w:rPr>
        <w:t>pe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anul</w:t>
      </w:r>
      <w:proofErr w:type="spellEnd"/>
      <w:r w:rsidRPr="00BE7436">
        <w:rPr>
          <w:rFonts w:asciiTheme="minorHAnsi" w:eastAsiaTheme="minorHAnsi" w:hAnsiTheme="minorHAnsi" w:cstheme="minorHAnsi"/>
          <w:color w:val="000000"/>
          <w:lang w:val="fr-FR"/>
        </w:rPr>
        <w:t xml:space="preserve"> 2025.</w:t>
      </w:r>
    </w:p>
    <w:bookmarkEnd w:id="3"/>
    <w:bookmarkEnd w:id="4"/>
    <w:p w14:paraId="4F00DB9C"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color w:val="000000"/>
          <w:lang w:val="fr-FR"/>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1D8F102D" w14:textId="77777777" w:rsidTr="00462781">
        <w:trPr>
          <w:trHeight w:val="300"/>
          <w:jc w:val="center"/>
        </w:trPr>
        <w:tc>
          <w:tcPr>
            <w:tcW w:w="2430" w:type="dxa"/>
            <w:vAlign w:val="bottom"/>
            <w:hideMark/>
          </w:tcPr>
          <w:p w14:paraId="6EF5DA2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68BE9B8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73624F7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27F9B77D" w14:textId="77777777" w:rsidTr="00462781">
        <w:trPr>
          <w:trHeight w:val="300"/>
          <w:jc w:val="center"/>
        </w:trPr>
        <w:tc>
          <w:tcPr>
            <w:tcW w:w="2430" w:type="dxa"/>
            <w:vAlign w:val="bottom"/>
            <w:hideMark/>
          </w:tcPr>
          <w:p w14:paraId="146C4BB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19A17C4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63289C1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200FDAB" w14:textId="77777777" w:rsidR="00316F83" w:rsidRPr="00BE7436" w:rsidRDefault="00316F83" w:rsidP="00316F83">
      <w:pPr>
        <w:pStyle w:val="ListParagraph"/>
        <w:numPr>
          <w:ilvl w:val="0"/>
          <w:numId w:val="18"/>
        </w:numPr>
        <w:ind w:right="83"/>
        <w:rPr>
          <w:rFonts w:asciiTheme="minorHAnsi" w:hAnsiTheme="minorHAnsi" w:cstheme="minorHAnsi"/>
          <w:b/>
          <w:lang w:val="ro-RO" w:eastAsia="zh-TW"/>
        </w:rPr>
      </w:pPr>
      <w:r w:rsidRPr="00BE7436">
        <w:rPr>
          <w:rFonts w:asciiTheme="minorHAnsi" w:hAnsiTheme="minorHAnsi" w:cstheme="minorHAnsi"/>
          <w:b/>
          <w:lang w:val="ro-RO" w:eastAsia="zh-TW"/>
        </w:rPr>
        <w:t>Pentru punctul 2 de pe ordinea de zi, respectiv:</w:t>
      </w:r>
      <w:r w:rsidRPr="00BE7436">
        <w:rPr>
          <w:rFonts w:asciiTheme="minorHAnsi" w:hAnsiTheme="minorHAnsi" w:cstheme="minorHAnsi"/>
          <w:b/>
          <w:lang w:val="ro-RO" w:eastAsia="zh-TW"/>
        </w:rPr>
        <w:tab/>
      </w:r>
    </w:p>
    <w:p w14:paraId="6B1058FE" w14:textId="77777777" w:rsidR="00316F83" w:rsidRPr="00BE7436" w:rsidRDefault="00316F83" w:rsidP="00316F83">
      <w:pPr>
        <w:pStyle w:val="ListParagraph"/>
        <w:ind w:left="360" w:right="83"/>
        <w:rPr>
          <w:rFonts w:asciiTheme="minorHAnsi" w:hAnsiTheme="minorHAnsi" w:cstheme="minorHAnsi"/>
          <w:b/>
          <w:lang w:val="ro-RO" w:eastAsia="zh-TW"/>
        </w:rPr>
      </w:pPr>
    </w:p>
    <w:p w14:paraId="6D32FA3D"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color w:val="000000"/>
          <w:lang w:val="fr-FR"/>
        </w:rPr>
      </w:pPr>
      <w:proofErr w:type="spellStart"/>
      <w:r w:rsidRPr="00BE7436">
        <w:rPr>
          <w:rFonts w:asciiTheme="minorHAnsi" w:eastAsiaTheme="minorHAnsi" w:hAnsiTheme="minorHAnsi" w:cstheme="minorHAnsi"/>
          <w:color w:val="000000"/>
          <w:lang w:val="fr-FR"/>
        </w:rPr>
        <w:t>Aprobarea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ratificării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confirmării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actelor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w:t>
      </w:r>
      <w:proofErr w:type="spellStart"/>
      <w:r w:rsidRPr="00BE7436">
        <w:rPr>
          <w:rFonts w:asciiTheme="minorHAnsi" w:eastAsiaTheme="minorHAnsi" w:hAnsiTheme="minorHAnsi" w:cstheme="minorHAnsi"/>
          <w:color w:val="000000"/>
          <w:lang w:val="fr-FR"/>
        </w:rPr>
        <w:t>sau</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faptelor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întreprinse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w:t>
      </w:r>
      <w:proofErr w:type="spellStart"/>
      <w:r w:rsidRPr="00BE7436">
        <w:rPr>
          <w:rFonts w:asciiTheme="minorHAnsi" w:eastAsiaTheme="minorHAnsi" w:hAnsiTheme="minorHAnsi" w:cstheme="minorHAnsi"/>
          <w:color w:val="000000"/>
          <w:lang w:val="fr-FR"/>
        </w:rPr>
        <w:t>sau</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efectuate</w:t>
      </w:r>
      <w:proofErr w:type="spellEnd"/>
      <w:r w:rsidRPr="00BE7436">
        <w:rPr>
          <w:rFonts w:asciiTheme="minorHAnsi" w:eastAsiaTheme="minorHAnsi" w:hAnsiTheme="minorHAnsi" w:cstheme="minorHAnsi"/>
          <w:color w:val="000000"/>
          <w:lang w:val="fr-FR"/>
        </w:rPr>
        <w:t xml:space="preserve"> de </w:t>
      </w:r>
      <w:proofErr w:type="spellStart"/>
      <w:r w:rsidRPr="00BE7436">
        <w:rPr>
          <w:rFonts w:asciiTheme="minorHAnsi" w:eastAsiaTheme="minorHAnsi" w:hAnsiTheme="minorHAnsi" w:cstheme="minorHAnsi"/>
          <w:color w:val="000000"/>
          <w:lang w:val="fr-FR"/>
        </w:rPr>
        <w:t>societatea</w:t>
      </w:r>
      <w:proofErr w:type="spellEnd"/>
      <w:r w:rsidRPr="00BE7436">
        <w:rPr>
          <w:rFonts w:asciiTheme="minorHAnsi" w:eastAsiaTheme="minorHAnsi" w:hAnsiTheme="minorHAnsi" w:cstheme="minorHAnsi"/>
          <w:color w:val="000000"/>
          <w:lang w:val="fr-FR"/>
        </w:rPr>
        <w:t xml:space="preserve"> KPMG Audit SRL, </w:t>
      </w:r>
      <w:proofErr w:type="spellStart"/>
      <w:r w:rsidRPr="00BE7436">
        <w:rPr>
          <w:rFonts w:asciiTheme="minorHAnsi" w:eastAsiaTheme="minorHAnsi" w:hAnsiTheme="minorHAnsi" w:cstheme="minorHAnsi"/>
          <w:color w:val="000000"/>
          <w:lang w:val="fr-FR"/>
        </w:rPr>
        <w:t>în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calitatea</w:t>
      </w:r>
      <w:proofErr w:type="spellEnd"/>
      <w:r w:rsidRPr="00BE7436">
        <w:rPr>
          <w:rFonts w:asciiTheme="minorHAnsi" w:eastAsiaTheme="minorHAnsi" w:hAnsiTheme="minorHAnsi" w:cstheme="minorHAnsi"/>
          <w:color w:val="000000"/>
          <w:lang w:val="fr-FR"/>
        </w:rPr>
        <w:t xml:space="preserve"> sa de </w:t>
      </w:r>
      <w:proofErr w:type="spellStart"/>
      <w:r w:rsidRPr="00BE7436">
        <w:rPr>
          <w:rFonts w:asciiTheme="minorHAnsi" w:eastAsiaTheme="minorHAnsi" w:hAnsiTheme="minorHAnsi" w:cstheme="minorHAnsi"/>
          <w:color w:val="000000"/>
          <w:lang w:val="fr-FR"/>
        </w:rPr>
        <w:t>auditor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financiar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în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scopul</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asigurării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limitate</w:t>
      </w:r>
      <w:proofErr w:type="spellEnd"/>
      <w:r w:rsidRPr="00BE7436">
        <w:rPr>
          <w:rFonts w:asciiTheme="minorHAnsi" w:eastAsiaTheme="minorHAnsi" w:hAnsiTheme="minorHAnsi" w:cstheme="minorHAnsi"/>
          <w:color w:val="000000"/>
          <w:lang w:val="fr-FR"/>
        </w:rPr>
        <w:t xml:space="preserve"> a </w:t>
      </w:r>
      <w:proofErr w:type="spellStart"/>
      <w:r w:rsidRPr="00BE7436">
        <w:rPr>
          <w:rFonts w:asciiTheme="minorHAnsi" w:eastAsiaTheme="minorHAnsi" w:hAnsiTheme="minorHAnsi" w:cstheme="minorHAnsi"/>
          <w:color w:val="000000"/>
          <w:lang w:val="fr-FR"/>
        </w:rPr>
        <w:t>raportării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privind</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durabilitatea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în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conformitate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cu</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cerințele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Directivei</w:t>
      </w:r>
      <w:proofErr w:type="spellEnd"/>
      <w:r w:rsidRPr="00BE7436">
        <w:rPr>
          <w:rFonts w:asciiTheme="minorHAnsi" w:eastAsiaTheme="minorHAnsi" w:hAnsiTheme="minorHAnsi" w:cstheme="minorHAnsi"/>
          <w:color w:val="000000"/>
          <w:lang w:val="fr-FR"/>
        </w:rPr>
        <w:t xml:space="preserve"> (UE) 2022/2464 </w:t>
      </w:r>
      <w:proofErr w:type="spellStart"/>
      <w:r w:rsidRPr="00BE7436">
        <w:rPr>
          <w:rFonts w:asciiTheme="minorHAnsi" w:eastAsiaTheme="minorHAnsi" w:hAnsiTheme="minorHAnsi" w:cstheme="minorHAnsi"/>
          <w:color w:val="000000"/>
          <w:lang w:val="fr-FR"/>
        </w:rPr>
        <w:t>privind</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raportarea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corporativă</w:t>
      </w:r>
      <w:proofErr w:type="spellEnd"/>
      <w:r w:rsidRPr="00BE7436">
        <w:rPr>
          <w:rFonts w:asciiTheme="minorHAnsi" w:eastAsiaTheme="minorHAnsi" w:hAnsiTheme="minorHAnsi" w:cstheme="minorHAnsi"/>
          <w:color w:val="000000"/>
          <w:lang w:val="fr-FR"/>
        </w:rPr>
        <w:t xml:space="preserve"> de </w:t>
      </w:r>
      <w:proofErr w:type="spellStart"/>
      <w:r w:rsidRPr="00BE7436">
        <w:rPr>
          <w:rFonts w:asciiTheme="minorHAnsi" w:eastAsiaTheme="minorHAnsi" w:hAnsiTheme="minorHAnsi" w:cstheme="minorHAnsi"/>
          <w:color w:val="000000"/>
          <w:lang w:val="fr-FR"/>
        </w:rPr>
        <w:t>sustenabilitate</w:t>
      </w:r>
      <w:proofErr w:type="spellEnd"/>
      <w:r w:rsidRPr="00BE7436">
        <w:rPr>
          <w:rFonts w:asciiTheme="minorHAnsi" w:eastAsiaTheme="minorHAnsi" w:hAnsiTheme="minorHAnsi" w:cstheme="minorHAnsi"/>
          <w:color w:val="000000"/>
          <w:lang w:val="fr-FR"/>
        </w:rPr>
        <w:t xml:space="preserve"> („CSRD”)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 xml:space="preserve"> ale </w:t>
      </w:r>
      <w:proofErr w:type="spellStart"/>
      <w:r w:rsidRPr="00BE7436">
        <w:rPr>
          <w:rFonts w:asciiTheme="minorHAnsi" w:eastAsiaTheme="minorHAnsi" w:hAnsiTheme="minorHAnsi" w:cstheme="minorHAnsi"/>
          <w:color w:val="000000"/>
          <w:lang w:val="fr-FR"/>
        </w:rPr>
        <w:t>actului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delegat</w:t>
      </w:r>
      <w:proofErr w:type="spellEnd"/>
      <w:r w:rsidRPr="00BE7436">
        <w:rPr>
          <w:rFonts w:asciiTheme="minorHAnsi" w:eastAsiaTheme="minorHAnsi" w:hAnsiTheme="minorHAnsi" w:cstheme="minorHAnsi"/>
          <w:color w:val="000000"/>
          <w:lang w:val="fr-FR"/>
        </w:rPr>
        <w:t xml:space="preserve"> nr. 5303/2023 </w:t>
      </w:r>
      <w:proofErr w:type="spellStart"/>
      <w:r w:rsidRPr="00BE7436">
        <w:rPr>
          <w:rFonts w:asciiTheme="minorHAnsi" w:eastAsiaTheme="minorHAnsi" w:hAnsiTheme="minorHAnsi" w:cstheme="minorHAnsi"/>
          <w:color w:val="000000"/>
          <w:lang w:val="fr-FR"/>
        </w:rPr>
        <w:t>privind</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standardele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europene</w:t>
      </w:r>
      <w:proofErr w:type="spellEnd"/>
      <w:r w:rsidRPr="00BE7436">
        <w:rPr>
          <w:rFonts w:asciiTheme="minorHAnsi" w:eastAsiaTheme="minorHAnsi" w:hAnsiTheme="minorHAnsi" w:cstheme="minorHAnsi"/>
          <w:color w:val="000000"/>
          <w:lang w:val="fr-FR"/>
        </w:rPr>
        <w:t xml:space="preserve"> de </w:t>
      </w:r>
      <w:proofErr w:type="spellStart"/>
      <w:r w:rsidRPr="00BE7436">
        <w:rPr>
          <w:rFonts w:asciiTheme="minorHAnsi" w:eastAsiaTheme="minorHAnsi" w:hAnsiTheme="minorHAnsi" w:cstheme="minorHAnsi"/>
          <w:color w:val="000000"/>
          <w:lang w:val="fr-FR"/>
        </w:rPr>
        <w:t>raportare</w:t>
      </w:r>
      <w:proofErr w:type="spellEnd"/>
      <w:r w:rsidRPr="00BE7436">
        <w:rPr>
          <w:rFonts w:asciiTheme="minorHAnsi" w:eastAsiaTheme="minorHAnsi" w:hAnsiTheme="minorHAnsi" w:cstheme="minorHAnsi"/>
          <w:color w:val="000000"/>
          <w:lang w:val="fr-FR"/>
        </w:rPr>
        <w:t xml:space="preserve"> a </w:t>
      </w:r>
      <w:proofErr w:type="spellStart"/>
      <w:r w:rsidRPr="00BE7436">
        <w:rPr>
          <w:rFonts w:asciiTheme="minorHAnsi" w:eastAsiaTheme="minorHAnsi" w:hAnsiTheme="minorHAnsi" w:cstheme="minorHAnsi"/>
          <w:color w:val="000000"/>
          <w:lang w:val="fr-FR"/>
        </w:rPr>
        <w:t>durabilității</w:t>
      </w:r>
      <w:proofErr w:type="spellEnd"/>
      <w:r w:rsidRPr="00BE7436">
        <w:rPr>
          <w:rFonts w:asciiTheme="minorHAnsi" w:eastAsiaTheme="minorHAnsi" w:hAnsiTheme="minorHAnsi" w:cstheme="minorHAnsi"/>
          <w:color w:val="000000"/>
          <w:lang w:val="fr-FR"/>
        </w:rPr>
        <w:t xml:space="preserve"> („ESRS”), care </w:t>
      </w:r>
      <w:proofErr w:type="spellStart"/>
      <w:r w:rsidRPr="00BE7436">
        <w:rPr>
          <w:rFonts w:asciiTheme="minorHAnsi" w:eastAsiaTheme="minorHAnsi" w:hAnsiTheme="minorHAnsi" w:cstheme="minorHAnsi"/>
          <w:color w:val="000000"/>
          <w:lang w:val="fr-FR"/>
        </w:rPr>
        <w:t>completează</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Directiva</w:t>
      </w:r>
      <w:proofErr w:type="spellEnd"/>
      <w:r w:rsidRPr="00BE7436">
        <w:rPr>
          <w:rFonts w:asciiTheme="minorHAnsi" w:eastAsiaTheme="minorHAnsi" w:hAnsiTheme="minorHAnsi" w:cstheme="minorHAnsi"/>
          <w:color w:val="000000"/>
          <w:lang w:val="fr-FR"/>
        </w:rPr>
        <w:t xml:space="preserve"> CSRD, </w:t>
      </w:r>
      <w:proofErr w:type="spellStart"/>
      <w:r w:rsidRPr="00BE7436">
        <w:rPr>
          <w:rFonts w:asciiTheme="minorHAnsi" w:eastAsiaTheme="minorHAnsi" w:hAnsiTheme="minorHAnsi" w:cstheme="minorHAnsi"/>
          <w:color w:val="000000"/>
          <w:lang w:val="fr-FR"/>
        </w:rPr>
        <w:t>transpusă</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în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legislația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națională</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prin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Ordinul</w:t>
      </w:r>
      <w:proofErr w:type="spellEnd"/>
      <w:r w:rsidRPr="00BE7436">
        <w:rPr>
          <w:rFonts w:asciiTheme="minorHAnsi" w:eastAsiaTheme="minorHAnsi" w:hAnsiTheme="minorHAnsi" w:cstheme="minorHAnsi"/>
          <w:color w:val="000000"/>
          <w:lang w:val="fr-FR"/>
        </w:rPr>
        <w:t xml:space="preserve"> MFP nr. 85/2024 </w:t>
      </w:r>
      <w:proofErr w:type="spellStart"/>
      <w:r w:rsidRPr="00BE7436">
        <w:rPr>
          <w:rFonts w:asciiTheme="minorHAnsi" w:eastAsiaTheme="minorHAnsi" w:hAnsiTheme="minorHAnsi" w:cstheme="minorHAnsi"/>
          <w:color w:val="000000"/>
          <w:lang w:val="fr-FR"/>
        </w:rPr>
        <w:t>pentru</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reglementarea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aspectelor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referitoare</w:t>
      </w:r>
      <w:proofErr w:type="spellEnd"/>
      <w:r w:rsidRPr="00BE7436">
        <w:rPr>
          <w:rFonts w:asciiTheme="minorHAnsi" w:eastAsiaTheme="minorHAnsi" w:hAnsiTheme="minorHAnsi" w:cstheme="minorHAnsi"/>
          <w:color w:val="000000"/>
          <w:lang w:val="fr-FR"/>
        </w:rPr>
        <w:t xml:space="preserve"> la </w:t>
      </w:r>
      <w:proofErr w:type="spellStart"/>
      <w:r w:rsidRPr="00BE7436">
        <w:rPr>
          <w:rFonts w:asciiTheme="minorHAnsi" w:eastAsiaTheme="minorHAnsi" w:hAnsiTheme="minorHAnsi" w:cstheme="minorHAnsi"/>
          <w:color w:val="000000"/>
          <w:lang w:val="fr-FR"/>
        </w:rPr>
        <w:t>raportarea</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privind</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durabilitatea</w:t>
      </w:r>
      <w:proofErr w:type="spellEnd"/>
      <w:r w:rsidRPr="00BE7436">
        <w:rPr>
          <w:rFonts w:asciiTheme="minorHAnsi" w:eastAsiaTheme="minorHAnsi" w:hAnsiTheme="minorHAnsi" w:cstheme="minorHAnsi"/>
          <w:color w:val="000000"/>
          <w:lang w:val="fr-FR"/>
        </w:rPr>
        <w:t xml:space="preserve"> („OMFP 85/2024”), </w:t>
      </w:r>
      <w:proofErr w:type="spellStart"/>
      <w:r w:rsidRPr="00BE7436">
        <w:rPr>
          <w:rFonts w:asciiTheme="minorHAnsi" w:eastAsiaTheme="minorHAnsi" w:hAnsiTheme="minorHAnsi" w:cstheme="minorHAnsi"/>
          <w:color w:val="000000"/>
          <w:lang w:val="fr-FR"/>
        </w:rPr>
        <w:t>pentru</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exercițiul</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financiar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încheiat</w:t>
      </w:r>
      <w:proofErr w:type="spellEnd"/>
      <w:r w:rsidRPr="00BE7436">
        <w:rPr>
          <w:rFonts w:asciiTheme="minorHAnsi" w:eastAsiaTheme="minorHAnsi" w:hAnsiTheme="minorHAnsi" w:cstheme="minorHAnsi"/>
          <w:color w:val="000000"/>
          <w:lang w:val="fr-FR"/>
        </w:rPr>
        <w:t xml:space="preserve"> la 31 </w:t>
      </w:r>
      <w:proofErr w:type="spellStart"/>
      <w:r w:rsidRPr="00BE7436">
        <w:rPr>
          <w:rFonts w:asciiTheme="minorHAnsi" w:eastAsiaTheme="minorHAnsi" w:hAnsiTheme="minorHAnsi" w:cstheme="minorHAnsi"/>
          <w:color w:val="000000"/>
          <w:lang w:val="fr-FR"/>
        </w:rPr>
        <w:t>decembrie</w:t>
      </w:r>
      <w:proofErr w:type="spellEnd"/>
      <w:r w:rsidRPr="00BE7436">
        <w:rPr>
          <w:rFonts w:asciiTheme="minorHAnsi" w:eastAsiaTheme="minorHAnsi" w:hAnsiTheme="minorHAnsi" w:cstheme="minorHAnsi"/>
          <w:color w:val="000000"/>
          <w:lang w:val="fr-FR"/>
        </w:rPr>
        <w:t xml:space="preserve"> 2024, </w:t>
      </w:r>
      <w:proofErr w:type="spellStart"/>
      <w:r w:rsidRPr="00BE7436">
        <w:rPr>
          <w:rFonts w:asciiTheme="minorHAnsi" w:eastAsiaTheme="minorHAnsi" w:hAnsiTheme="minorHAnsi" w:cstheme="minorHAnsi"/>
          <w:color w:val="000000"/>
          <w:lang w:val="fr-FR"/>
        </w:rPr>
        <w:t>în</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temeiul</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Contractului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 xml:space="preserve"> al </w:t>
      </w:r>
      <w:proofErr w:type="spellStart"/>
      <w:r w:rsidRPr="00BE7436">
        <w:rPr>
          <w:rFonts w:asciiTheme="minorHAnsi" w:eastAsiaTheme="minorHAnsi" w:hAnsiTheme="minorHAnsi" w:cstheme="minorHAnsi"/>
          <w:color w:val="000000"/>
          <w:lang w:val="fr-FR"/>
        </w:rPr>
        <w:t>reglementărilor</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legale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și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profesionale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aplicabile</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până</w:t>
      </w:r>
      <w:proofErr w:type="spellEnd"/>
      <w:r w:rsidRPr="00BE7436">
        <w:rPr>
          <w:rFonts w:asciiTheme="minorHAnsi" w:eastAsiaTheme="minorHAnsi" w:hAnsiTheme="minorHAnsi" w:cstheme="minorHAnsi"/>
          <w:color w:val="000000"/>
          <w:lang w:val="fr-FR"/>
        </w:rPr>
        <w:t xml:space="preserve"> la data </w:t>
      </w:r>
      <w:proofErr w:type="spellStart"/>
      <w:r w:rsidRPr="00BE7436">
        <w:rPr>
          <w:rFonts w:asciiTheme="minorHAnsi" w:eastAsiaTheme="minorHAnsi" w:hAnsiTheme="minorHAnsi" w:cstheme="minorHAnsi"/>
          <w:color w:val="000000"/>
          <w:lang w:val="fr-FR"/>
        </w:rPr>
        <w:t>prezentei</w:t>
      </w:r>
      <w:proofErr w:type="spellEnd"/>
      <w:r w:rsidRPr="00BE7436">
        <w:rPr>
          <w:rFonts w:asciiTheme="minorHAnsi" w:eastAsiaTheme="minorHAnsi" w:hAnsiTheme="minorHAnsi" w:cstheme="minorHAnsi"/>
          <w:color w:val="000000"/>
          <w:lang w:val="fr-FR"/>
        </w:rPr>
        <w:t xml:space="preserve"> </w:t>
      </w:r>
      <w:proofErr w:type="spellStart"/>
      <w:r w:rsidRPr="00BE7436">
        <w:rPr>
          <w:rFonts w:asciiTheme="minorHAnsi" w:eastAsiaTheme="minorHAnsi" w:hAnsiTheme="minorHAnsi" w:cstheme="minorHAnsi"/>
          <w:color w:val="000000"/>
          <w:lang w:val="fr-FR"/>
        </w:rPr>
        <w:t>inclusiv</w:t>
      </w:r>
      <w:proofErr w:type="spellEnd"/>
      <w:r w:rsidRPr="00BE7436">
        <w:rPr>
          <w:rFonts w:asciiTheme="minorHAnsi" w:eastAsiaTheme="minorHAnsi" w:hAnsiTheme="minorHAnsi" w:cstheme="minorHAnsi"/>
          <w:color w:val="000000"/>
          <w:lang w:val="fr-FR"/>
        </w:rPr>
        <w:t xml:space="preserve">. </w:t>
      </w:r>
    </w:p>
    <w:p w14:paraId="57B6DAA3"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color w:val="000000"/>
          <w:lang w:val="fr-FR"/>
        </w:rPr>
      </w:pPr>
      <w:r w:rsidRPr="00BE7436">
        <w:rPr>
          <w:rFonts w:asciiTheme="minorHAnsi" w:eastAsiaTheme="minorHAnsi" w:hAnsiTheme="minorHAnsi" w:cstheme="minorHAnsi"/>
          <w:color w:val="000000"/>
          <w:lang w:val="fr-FR"/>
        </w:rPr>
        <w:t>(</w:t>
      </w:r>
      <w:proofErr w:type="spellStart"/>
      <w:proofErr w:type="gramStart"/>
      <w:r w:rsidRPr="00BE7436">
        <w:rPr>
          <w:rFonts w:asciiTheme="minorHAnsi" w:eastAsiaTheme="minorHAnsi" w:hAnsiTheme="minorHAnsi" w:cstheme="minorHAnsi"/>
          <w:color w:val="000000"/>
          <w:lang w:val="fr-FR"/>
        </w:rPr>
        <w:t>vot</w:t>
      </w:r>
      <w:proofErr w:type="spellEnd"/>
      <w:proofErr w:type="gramEnd"/>
      <w:r w:rsidRPr="00BE7436">
        <w:rPr>
          <w:rFonts w:asciiTheme="minorHAnsi" w:eastAsiaTheme="minorHAnsi" w:hAnsiTheme="minorHAnsi" w:cstheme="minorHAnsi"/>
          <w:color w:val="000000"/>
          <w:lang w:val="fr-FR"/>
        </w:rPr>
        <w:t xml:space="preserve"> secret*)</w:t>
      </w:r>
    </w:p>
    <w:p w14:paraId="1CEE8F63" w14:textId="77777777" w:rsidR="00316F83" w:rsidRPr="00BE7436" w:rsidRDefault="00316F83" w:rsidP="00316F83">
      <w:pPr>
        <w:pStyle w:val="ListParagraph"/>
        <w:ind w:left="360" w:right="83"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61B47916" w14:textId="77777777" w:rsidTr="00462781">
        <w:trPr>
          <w:trHeight w:val="300"/>
          <w:jc w:val="center"/>
        </w:trPr>
        <w:tc>
          <w:tcPr>
            <w:tcW w:w="2430" w:type="dxa"/>
            <w:vAlign w:val="bottom"/>
            <w:hideMark/>
          </w:tcPr>
          <w:p w14:paraId="06FF793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1DA324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7AC7E54B"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7D76862E" w14:textId="77777777" w:rsidTr="00462781">
        <w:trPr>
          <w:trHeight w:val="300"/>
          <w:jc w:val="center"/>
        </w:trPr>
        <w:tc>
          <w:tcPr>
            <w:tcW w:w="2430" w:type="dxa"/>
            <w:vAlign w:val="bottom"/>
            <w:hideMark/>
          </w:tcPr>
          <w:p w14:paraId="6396312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13E8C88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6461228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7069D8E" w14:textId="77777777" w:rsidR="00316F83" w:rsidRPr="00BE7436" w:rsidRDefault="00316F83" w:rsidP="00316F83">
      <w:pPr>
        <w:ind w:left="360" w:right="83"/>
        <w:rPr>
          <w:rFonts w:asciiTheme="minorHAnsi" w:hAnsiTheme="minorHAnsi" w:cstheme="minorHAnsi"/>
          <w:lang w:val="ro-RO" w:eastAsia="zh-TW"/>
        </w:rPr>
      </w:pPr>
    </w:p>
    <w:p w14:paraId="63D71A63"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r w:rsidRPr="00BE7436">
        <w:rPr>
          <w:rFonts w:asciiTheme="minorHAnsi" w:eastAsiaTheme="minorHAnsi" w:hAnsiTheme="minorHAnsi" w:cstheme="minorHAnsi"/>
          <w:i/>
          <w:iCs/>
          <w:color w:val="000000"/>
          <w:lang w:val="fr-FR"/>
        </w:rPr>
        <w:t>*</w:t>
      </w:r>
      <w:proofErr w:type="spellStart"/>
      <w:r w:rsidRPr="00BE7436">
        <w:rPr>
          <w:rFonts w:asciiTheme="minorHAnsi" w:eastAsiaTheme="minorHAnsi" w:hAnsiTheme="minorHAnsi" w:cstheme="minorHAnsi"/>
          <w:i/>
          <w:iCs/>
          <w:color w:val="000000"/>
          <w:lang w:val="fr-FR"/>
        </w:rPr>
        <w:t>Având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vedere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faptul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punctul</w:t>
      </w:r>
      <w:proofErr w:type="spellEnd"/>
      <w:r w:rsidRPr="00BE7436">
        <w:rPr>
          <w:rFonts w:asciiTheme="minorHAnsi" w:eastAsiaTheme="minorHAnsi" w:hAnsiTheme="minorHAnsi" w:cstheme="minorHAnsi"/>
          <w:i/>
          <w:iCs/>
          <w:color w:val="000000"/>
          <w:lang w:val="fr-FR"/>
        </w:rPr>
        <w:t xml:space="preserve"> 2 de </w:t>
      </w:r>
      <w:proofErr w:type="spellStart"/>
      <w:r w:rsidRPr="00BE7436">
        <w:rPr>
          <w:rFonts w:asciiTheme="minorHAnsi" w:eastAsiaTheme="minorHAnsi" w:hAnsiTheme="minorHAnsi" w:cstheme="minorHAnsi"/>
          <w:i/>
          <w:iCs/>
          <w:color w:val="000000"/>
          <w:lang w:val="fr-FR"/>
        </w:rPr>
        <w:t>pe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ordinea</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zi</w:t>
      </w:r>
      <w:proofErr w:type="spellEnd"/>
      <w:r w:rsidRPr="00BE7436">
        <w:rPr>
          <w:rFonts w:asciiTheme="minorHAnsi" w:eastAsiaTheme="minorHAnsi" w:hAnsiTheme="minorHAnsi" w:cstheme="minorHAnsi"/>
          <w:i/>
          <w:iCs/>
          <w:color w:val="000000"/>
          <w:lang w:val="fr-FR"/>
        </w:rPr>
        <w:t xml:space="preserve"> a AGOA </w:t>
      </w:r>
      <w:proofErr w:type="spellStart"/>
      <w:r w:rsidRPr="00BE7436">
        <w:rPr>
          <w:rFonts w:asciiTheme="minorHAnsi" w:eastAsiaTheme="minorHAnsi" w:hAnsiTheme="minorHAnsi" w:cstheme="minorHAnsi"/>
          <w:i/>
          <w:iCs/>
          <w:color w:val="000000"/>
          <w:lang w:val="fr-FR"/>
        </w:rPr>
        <w:t>contine</w:t>
      </w:r>
      <w:proofErr w:type="spellEnd"/>
      <w:r w:rsidRPr="00BE7436">
        <w:rPr>
          <w:rFonts w:asciiTheme="minorHAnsi" w:eastAsiaTheme="minorHAnsi" w:hAnsiTheme="minorHAnsi" w:cstheme="minorHAnsi"/>
          <w:i/>
          <w:iCs/>
          <w:color w:val="000000"/>
          <w:lang w:val="fr-FR"/>
        </w:rPr>
        <w:t xml:space="preserve"> un </w:t>
      </w:r>
      <w:proofErr w:type="spellStart"/>
      <w:r w:rsidRPr="00BE7436">
        <w:rPr>
          <w:rFonts w:asciiTheme="minorHAnsi" w:eastAsiaTheme="minorHAnsi" w:hAnsiTheme="minorHAnsi" w:cstheme="minorHAnsi"/>
          <w:i/>
          <w:iCs/>
          <w:color w:val="000000"/>
          <w:lang w:val="fr-FR"/>
        </w:rPr>
        <w:t>subiect</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necesită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secret,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participanţi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precum</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al </w:t>
      </w:r>
      <w:proofErr w:type="spellStart"/>
      <w:r w:rsidRPr="00BE7436">
        <w:rPr>
          <w:rFonts w:asciiTheme="minorHAnsi" w:eastAsiaTheme="minorHAnsi" w:hAnsiTheme="minorHAnsi" w:cstheme="minorHAnsi"/>
          <w:i/>
          <w:iCs/>
          <w:color w:val="000000"/>
          <w:lang w:val="fr-FR"/>
        </w:rPr>
        <w:t>celor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votează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corespondenţă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mijloace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electronice</w:t>
      </w:r>
      <w:proofErr w:type="spellEnd"/>
      <w:r w:rsidRPr="00BE7436">
        <w:rPr>
          <w:rFonts w:asciiTheme="minorHAnsi" w:eastAsiaTheme="minorHAnsi" w:hAnsiTheme="minorHAnsi" w:cstheme="minorHAnsi"/>
          <w:i/>
          <w:iCs/>
          <w:color w:val="000000"/>
          <w:lang w:val="fr-FR"/>
        </w:rPr>
        <w:t xml:space="preserve"> va fi </w:t>
      </w:r>
      <w:proofErr w:type="spellStart"/>
      <w:r w:rsidRPr="00BE7436">
        <w:rPr>
          <w:rFonts w:asciiTheme="minorHAnsi" w:eastAsiaTheme="minorHAnsi" w:hAnsiTheme="minorHAnsi" w:cstheme="minorHAnsi"/>
          <w:i/>
          <w:iCs/>
          <w:color w:val="000000"/>
          <w:lang w:val="fr-FR"/>
        </w:rPr>
        <w:t>exprimat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astfel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incat</w:t>
      </w:r>
      <w:proofErr w:type="spellEnd"/>
      <w:r w:rsidRPr="00BE7436">
        <w:rPr>
          <w:rFonts w:asciiTheme="minorHAnsi" w:eastAsiaTheme="minorHAnsi" w:hAnsiTheme="minorHAnsi" w:cstheme="minorHAnsi"/>
          <w:i/>
          <w:iCs/>
          <w:color w:val="000000"/>
          <w:lang w:val="fr-FR"/>
        </w:rPr>
        <w:t xml:space="preserve"> sa nu fie </w:t>
      </w:r>
      <w:proofErr w:type="spellStart"/>
      <w:r w:rsidRPr="00BE7436">
        <w:rPr>
          <w:rFonts w:asciiTheme="minorHAnsi" w:eastAsiaTheme="minorHAnsi" w:hAnsiTheme="minorHAnsi" w:cstheme="minorHAnsi"/>
          <w:i/>
          <w:iCs/>
          <w:color w:val="000000"/>
          <w:lang w:val="fr-FR"/>
        </w:rPr>
        <w:t>permisa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deconspirarea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acestuia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decât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membrilor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secretariatului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însărcinat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numărarea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numai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momentul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sunt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cunoscute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celelalte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secret de </w:t>
      </w:r>
      <w:proofErr w:type="spellStart"/>
      <w:r w:rsidRPr="00BE7436">
        <w:rPr>
          <w:rFonts w:asciiTheme="minorHAnsi" w:eastAsiaTheme="minorHAnsi" w:hAnsiTheme="minorHAnsi" w:cstheme="minorHAnsi"/>
          <w:i/>
          <w:iCs/>
          <w:color w:val="000000"/>
          <w:lang w:val="fr-FR"/>
        </w:rPr>
        <w:t>acţionarii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prezenţi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reprezentanţii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participă</w:t>
      </w:r>
      <w:proofErr w:type="spellEnd"/>
      <w:r w:rsidRPr="00BE7436">
        <w:rPr>
          <w:rFonts w:asciiTheme="minorHAnsi" w:eastAsiaTheme="minorHAnsi" w:hAnsiTheme="minorHAnsi" w:cstheme="minorHAnsi"/>
          <w:i/>
          <w:iCs/>
          <w:color w:val="000000"/>
          <w:lang w:val="fr-FR"/>
        </w:rPr>
        <w:t xml:space="preserve"> la </w:t>
      </w:r>
      <w:proofErr w:type="spellStart"/>
      <w:r w:rsidRPr="00BE7436">
        <w:rPr>
          <w:rFonts w:asciiTheme="minorHAnsi" w:eastAsiaTheme="minorHAnsi" w:hAnsiTheme="minorHAnsi" w:cstheme="minorHAnsi"/>
          <w:i/>
          <w:iCs/>
          <w:color w:val="000000"/>
          <w:lang w:val="fr-FR"/>
        </w:rPr>
        <w:t>şedinţă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cazul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dezvăluirea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faţă</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acesta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înainte</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Adunarea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Generală</w:t>
      </w:r>
      <w:proofErr w:type="spellEnd"/>
      <w:r w:rsidRPr="00BE7436">
        <w:rPr>
          <w:rFonts w:asciiTheme="minorHAnsi" w:eastAsiaTheme="minorHAnsi" w:hAnsiTheme="minorHAnsi" w:cstheme="minorHAnsi"/>
          <w:i/>
          <w:iCs/>
          <w:color w:val="000000"/>
          <w:lang w:val="fr-FR"/>
        </w:rPr>
        <w:t xml:space="preserve">, nu </w:t>
      </w:r>
      <w:proofErr w:type="spellStart"/>
      <w:r w:rsidRPr="00BE7436">
        <w:rPr>
          <w:rFonts w:asciiTheme="minorHAnsi" w:eastAsiaTheme="minorHAnsi" w:hAnsiTheme="minorHAnsi" w:cstheme="minorHAnsi"/>
          <w:i/>
          <w:iCs/>
          <w:color w:val="000000"/>
          <w:lang w:val="fr-FR"/>
        </w:rPr>
        <w:t>reprezintă</w:t>
      </w:r>
      <w:proofErr w:type="spellEnd"/>
      <w:r w:rsidRPr="00BE7436">
        <w:rPr>
          <w:rFonts w:asciiTheme="minorHAnsi" w:eastAsiaTheme="minorHAnsi" w:hAnsiTheme="minorHAnsi" w:cstheme="minorHAnsi"/>
          <w:i/>
          <w:iCs/>
          <w:color w:val="000000"/>
          <w:lang w:val="fr-FR"/>
        </w:rPr>
        <w:t xml:space="preserve"> o </w:t>
      </w:r>
      <w:proofErr w:type="spellStart"/>
      <w:r w:rsidRPr="00BE7436">
        <w:rPr>
          <w:rFonts w:asciiTheme="minorHAnsi" w:eastAsiaTheme="minorHAnsi" w:hAnsiTheme="minorHAnsi" w:cstheme="minorHAnsi"/>
          <w:i/>
          <w:iCs/>
          <w:color w:val="000000"/>
          <w:lang w:val="fr-FR"/>
        </w:rPr>
        <w:t>încălcare</w:t>
      </w:r>
      <w:proofErr w:type="spellEnd"/>
      <w:r w:rsidRPr="00BE7436">
        <w:rPr>
          <w:rFonts w:asciiTheme="minorHAnsi" w:eastAsiaTheme="minorHAnsi" w:hAnsiTheme="minorHAnsi" w:cstheme="minorHAnsi"/>
          <w:i/>
          <w:iCs/>
          <w:color w:val="000000"/>
          <w:lang w:val="fr-FR"/>
        </w:rPr>
        <w:t xml:space="preserve"> a </w:t>
      </w:r>
      <w:proofErr w:type="spellStart"/>
      <w:r w:rsidRPr="00BE7436">
        <w:rPr>
          <w:rFonts w:asciiTheme="minorHAnsi" w:eastAsiaTheme="minorHAnsi" w:hAnsiTheme="minorHAnsi" w:cstheme="minorHAnsi"/>
          <w:i/>
          <w:iCs/>
          <w:color w:val="000000"/>
          <w:lang w:val="fr-FR"/>
        </w:rPr>
        <w:t>cerinţei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privind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caracterul</w:t>
      </w:r>
      <w:proofErr w:type="spellEnd"/>
      <w:r w:rsidRPr="00BE7436">
        <w:rPr>
          <w:rFonts w:asciiTheme="minorHAnsi" w:eastAsiaTheme="minorHAnsi" w:hAnsiTheme="minorHAnsi" w:cstheme="minorHAnsi"/>
          <w:i/>
          <w:iCs/>
          <w:color w:val="000000"/>
          <w:lang w:val="fr-FR"/>
        </w:rPr>
        <w:t xml:space="preserve"> secret al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w:t>
      </w:r>
    </w:p>
    <w:p w14:paraId="4E1C44F2" w14:textId="77777777" w:rsidR="00316F83" w:rsidRPr="00BE7436" w:rsidRDefault="00316F83" w:rsidP="00316F83">
      <w:pPr>
        <w:pStyle w:val="PlainText"/>
        <w:numPr>
          <w:ilvl w:val="0"/>
          <w:numId w:val="18"/>
        </w:numPr>
        <w:tabs>
          <w:tab w:val="left" w:pos="360"/>
          <w:tab w:val="left" w:pos="450"/>
        </w:tabs>
        <w:spacing w:before="240"/>
        <w:ind w:right="83" w:firstLine="0"/>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3 de pe ordinea de zi, respectiv:</w:t>
      </w:r>
      <w:r w:rsidRPr="00BE7436">
        <w:rPr>
          <w:rFonts w:asciiTheme="minorHAnsi" w:hAnsiTheme="minorHAnsi" w:cstheme="minorHAnsi"/>
          <w:b/>
          <w:sz w:val="24"/>
          <w:szCs w:val="24"/>
          <w:lang w:val="ro-RO" w:eastAsia="zh-TW"/>
        </w:rPr>
        <w:tab/>
      </w:r>
    </w:p>
    <w:p w14:paraId="2D8DD0DB" w14:textId="77777777" w:rsidR="00316F83" w:rsidRPr="00BE7436" w:rsidRDefault="00316F83" w:rsidP="00316F83">
      <w:pPr>
        <w:pStyle w:val="PlainText"/>
        <w:tabs>
          <w:tab w:val="left" w:pos="450"/>
        </w:tabs>
        <w:ind w:left="360" w:right="83"/>
        <w:jc w:val="both"/>
        <w:rPr>
          <w:rFonts w:asciiTheme="minorHAnsi" w:eastAsia="Times New Roman" w:hAnsiTheme="minorHAnsi" w:cstheme="minorHAnsi"/>
          <w:sz w:val="24"/>
          <w:szCs w:val="24"/>
          <w:lang w:val="fr-FR"/>
        </w:rPr>
      </w:pPr>
      <w:bookmarkStart w:id="5" w:name="_Hlk149752732"/>
    </w:p>
    <w:p w14:paraId="34922C57" w14:textId="5B1D449C" w:rsidR="00316F83" w:rsidRPr="00BE7436" w:rsidRDefault="00316F83" w:rsidP="00316F83">
      <w:pPr>
        <w:widowControl w:val="0"/>
        <w:autoSpaceDE w:val="0"/>
        <w:autoSpaceDN w:val="0"/>
        <w:adjustRightInd w:val="0"/>
        <w:ind w:left="360" w:right="83"/>
        <w:jc w:val="both"/>
        <w:rPr>
          <w:rFonts w:asciiTheme="minorHAnsi" w:hAnsiTheme="minorHAnsi" w:cstheme="minorHAnsi"/>
          <w:lang w:eastAsia="ar-SA"/>
        </w:rPr>
      </w:pPr>
      <w:proofErr w:type="spellStart"/>
      <w:r w:rsidRPr="00BE7436">
        <w:rPr>
          <w:rFonts w:asciiTheme="minorHAnsi" w:hAnsiTheme="minorHAnsi" w:cstheme="minorHAnsi"/>
          <w:lang w:eastAsia="ar-SA"/>
        </w:rPr>
        <w:t>Revocare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membri</w:t>
      </w:r>
      <w:r w:rsidR="007E6195" w:rsidRPr="00BE7436">
        <w:rPr>
          <w:rFonts w:asciiTheme="minorHAnsi" w:hAnsiTheme="minorHAnsi" w:cstheme="minorHAnsi"/>
          <w:lang w:eastAsia="ar-SA"/>
        </w:rPr>
        <w:t>i</w:t>
      </w:r>
      <w:proofErr w:type="spellEnd"/>
      <w:r w:rsidR="007E6195" w:rsidRPr="00BE7436">
        <w:rPr>
          <w:rFonts w:asciiTheme="minorHAnsi" w:hAnsiTheme="minorHAnsi" w:cstheme="minorHAnsi"/>
          <w:lang w:eastAsia="ar-SA"/>
        </w:rPr>
        <w:t xml:space="preserve"> ai</w:t>
      </w:r>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Consiliului</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Supraveghere</w:t>
      </w:r>
      <w:proofErr w:type="spellEnd"/>
      <w:r w:rsidRPr="00BE7436">
        <w:rPr>
          <w:rFonts w:asciiTheme="minorHAnsi" w:hAnsiTheme="minorHAnsi" w:cstheme="minorHAnsi"/>
          <w:lang w:eastAsia="ar-SA"/>
        </w:rPr>
        <w:t xml:space="preserve"> din </w:t>
      </w:r>
      <w:proofErr w:type="spellStart"/>
      <w:r w:rsidRPr="00BE7436">
        <w:rPr>
          <w:rFonts w:asciiTheme="minorHAnsi" w:hAnsiTheme="minorHAnsi" w:cstheme="minorHAnsi"/>
          <w:lang w:eastAsia="ar-SA"/>
        </w:rPr>
        <w:t>cauze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neimputabile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în</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vederea</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îndeplinirii</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jalonului</w:t>
      </w:r>
      <w:proofErr w:type="spellEnd"/>
      <w:r w:rsidRPr="00BE7436">
        <w:rPr>
          <w:rFonts w:asciiTheme="minorHAnsi" w:hAnsiTheme="minorHAnsi" w:cstheme="minorHAnsi"/>
          <w:lang w:eastAsia="ar-SA"/>
        </w:rPr>
        <w:t xml:space="preserve"> nr.121 din </w:t>
      </w:r>
      <w:proofErr w:type="spellStart"/>
      <w:r w:rsidRPr="00BE7436">
        <w:rPr>
          <w:rFonts w:asciiTheme="minorHAnsi" w:hAnsiTheme="minorHAnsi" w:cstheme="minorHAnsi"/>
          <w:lang w:eastAsia="ar-SA"/>
        </w:rPr>
        <w:t>Planul</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Național</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Redresare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și</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Reziliență</w:t>
      </w:r>
      <w:proofErr w:type="spellEnd"/>
      <w:r w:rsidRPr="00BE7436">
        <w:rPr>
          <w:rFonts w:asciiTheme="minorHAnsi" w:hAnsiTheme="minorHAnsi" w:cstheme="minorHAnsi"/>
          <w:lang w:eastAsia="ar-SA"/>
        </w:rPr>
        <w:t xml:space="preserve"> al </w:t>
      </w:r>
      <w:proofErr w:type="spellStart"/>
      <w:r w:rsidRPr="00BE7436">
        <w:rPr>
          <w:rFonts w:asciiTheme="minorHAnsi" w:hAnsiTheme="minorHAnsi" w:cstheme="minorHAnsi"/>
          <w:lang w:eastAsia="ar-SA"/>
        </w:rPr>
        <w:t>României</w:t>
      </w:r>
      <w:proofErr w:type="spellEnd"/>
      <w:r w:rsidRPr="00BE7436">
        <w:rPr>
          <w:rFonts w:asciiTheme="minorHAnsi" w:hAnsiTheme="minorHAnsi" w:cstheme="minorHAnsi"/>
          <w:lang w:eastAsia="ar-SA"/>
        </w:rPr>
        <w:t xml:space="preserve">, in </w:t>
      </w:r>
      <w:proofErr w:type="spellStart"/>
      <w:r w:rsidRPr="00BE7436">
        <w:rPr>
          <w:rFonts w:asciiTheme="minorHAnsi" w:hAnsiTheme="minorHAnsi" w:cstheme="minorHAnsi"/>
          <w:lang w:eastAsia="ar-SA"/>
        </w:rPr>
        <w:t>conformitate</w:t>
      </w:r>
      <w:proofErr w:type="spellEnd"/>
      <w:r w:rsidRPr="00BE7436">
        <w:rPr>
          <w:rFonts w:asciiTheme="minorHAnsi" w:hAnsiTheme="minorHAnsi" w:cstheme="minorHAnsi"/>
          <w:lang w:eastAsia="ar-SA"/>
        </w:rPr>
        <w:t xml:space="preserve"> cu </w:t>
      </w:r>
      <w:proofErr w:type="spellStart"/>
      <w:r w:rsidRPr="00BE7436">
        <w:rPr>
          <w:rFonts w:asciiTheme="minorHAnsi" w:hAnsiTheme="minorHAnsi" w:cstheme="minorHAnsi"/>
          <w:lang w:eastAsia="ar-SA"/>
        </w:rPr>
        <w:t>prevederile</w:t>
      </w:r>
      <w:proofErr w:type="spellEnd"/>
      <w:r w:rsidRPr="00BE7436">
        <w:rPr>
          <w:rFonts w:asciiTheme="minorHAnsi" w:hAnsiTheme="minorHAnsi" w:cstheme="minorHAnsi"/>
          <w:lang w:eastAsia="ar-SA"/>
        </w:rPr>
        <w:t xml:space="preserve"> art. 36.10 din </w:t>
      </w:r>
      <w:proofErr w:type="spellStart"/>
      <w:r w:rsidRPr="00BE7436">
        <w:rPr>
          <w:rFonts w:asciiTheme="minorHAnsi" w:hAnsiTheme="minorHAnsi" w:cstheme="minorHAnsi"/>
          <w:lang w:eastAsia="ar-SA"/>
        </w:rPr>
        <w:t>Contractul</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mandat</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vot</w:t>
      </w:r>
      <w:proofErr w:type="spellEnd"/>
      <w:r w:rsidRPr="00BE7436">
        <w:rPr>
          <w:rFonts w:asciiTheme="minorHAnsi" w:hAnsiTheme="minorHAnsi" w:cstheme="minorHAnsi"/>
          <w:lang w:eastAsia="ar-SA"/>
        </w:rPr>
        <w:t xml:space="preserve"> secret*).</w:t>
      </w:r>
    </w:p>
    <w:p w14:paraId="66BBC3B8" w14:textId="77777777" w:rsidR="00316F83" w:rsidRPr="00BE7436" w:rsidRDefault="00316F83" w:rsidP="00316F83">
      <w:pPr>
        <w:widowControl w:val="0"/>
        <w:autoSpaceDE w:val="0"/>
        <w:autoSpaceDN w:val="0"/>
        <w:adjustRightInd w:val="0"/>
        <w:ind w:left="360" w:right="83"/>
        <w:jc w:val="both"/>
        <w:rPr>
          <w:rFonts w:asciiTheme="minorHAnsi" w:hAnsiTheme="minorHAnsi" w:cstheme="minorHAnsi"/>
          <w:lang w:eastAsia="ar-SA"/>
        </w:rPr>
      </w:pPr>
    </w:p>
    <w:p w14:paraId="4C5059F0"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r w:rsidRPr="00BE7436">
        <w:rPr>
          <w:rFonts w:asciiTheme="minorHAnsi" w:eastAsiaTheme="minorHAnsi" w:hAnsiTheme="minorHAnsi" w:cstheme="minorHAnsi"/>
          <w:i/>
          <w:iCs/>
          <w:color w:val="000000"/>
          <w:lang w:val="fr-FR"/>
        </w:rPr>
        <w:t>*</w:t>
      </w:r>
      <w:proofErr w:type="spellStart"/>
      <w:r w:rsidRPr="00BE7436">
        <w:rPr>
          <w:rFonts w:asciiTheme="minorHAnsi" w:eastAsiaTheme="minorHAnsi" w:hAnsiTheme="minorHAnsi" w:cstheme="minorHAnsi"/>
          <w:i/>
          <w:iCs/>
          <w:color w:val="000000"/>
          <w:lang w:val="fr-FR"/>
        </w:rPr>
        <w:t>Având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vedere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faptul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punctul</w:t>
      </w:r>
      <w:proofErr w:type="spellEnd"/>
      <w:r w:rsidRPr="00BE7436">
        <w:rPr>
          <w:rFonts w:asciiTheme="minorHAnsi" w:eastAsiaTheme="minorHAnsi" w:hAnsiTheme="minorHAnsi" w:cstheme="minorHAnsi"/>
          <w:i/>
          <w:iCs/>
          <w:color w:val="000000"/>
          <w:lang w:val="fr-FR"/>
        </w:rPr>
        <w:t xml:space="preserve"> 3 de </w:t>
      </w:r>
      <w:proofErr w:type="spellStart"/>
      <w:r w:rsidRPr="00BE7436">
        <w:rPr>
          <w:rFonts w:asciiTheme="minorHAnsi" w:eastAsiaTheme="minorHAnsi" w:hAnsiTheme="minorHAnsi" w:cstheme="minorHAnsi"/>
          <w:i/>
          <w:iCs/>
          <w:color w:val="000000"/>
          <w:lang w:val="fr-FR"/>
        </w:rPr>
        <w:t>pe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ordinea</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zi</w:t>
      </w:r>
      <w:proofErr w:type="spellEnd"/>
      <w:r w:rsidRPr="00BE7436">
        <w:rPr>
          <w:rFonts w:asciiTheme="minorHAnsi" w:eastAsiaTheme="minorHAnsi" w:hAnsiTheme="minorHAnsi" w:cstheme="minorHAnsi"/>
          <w:i/>
          <w:iCs/>
          <w:color w:val="000000"/>
          <w:lang w:val="fr-FR"/>
        </w:rPr>
        <w:t xml:space="preserve"> a AGOA </w:t>
      </w:r>
      <w:proofErr w:type="spellStart"/>
      <w:r w:rsidRPr="00BE7436">
        <w:rPr>
          <w:rFonts w:asciiTheme="minorHAnsi" w:eastAsiaTheme="minorHAnsi" w:hAnsiTheme="minorHAnsi" w:cstheme="minorHAnsi"/>
          <w:i/>
          <w:iCs/>
          <w:color w:val="000000"/>
          <w:lang w:val="fr-FR"/>
        </w:rPr>
        <w:t>contine</w:t>
      </w:r>
      <w:proofErr w:type="spellEnd"/>
      <w:r w:rsidRPr="00BE7436">
        <w:rPr>
          <w:rFonts w:asciiTheme="minorHAnsi" w:eastAsiaTheme="minorHAnsi" w:hAnsiTheme="minorHAnsi" w:cstheme="minorHAnsi"/>
          <w:i/>
          <w:iCs/>
          <w:color w:val="000000"/>
          <w:lang w:val="fr-FR"/>
        </w:rPr>
        <w:t xml:space="preserve"> un </w:t>
      </w:r>
      <w:proofErr w:type="spellStart"/>
      <w:r w:rsidRPr="00BE7436">
        <w:rPr>
          <w:rFonts w:asciiTheme="minorHAnsi" w:eastAsiaTheme="minorHAnsi" w:hAnsiTheme="minorHAnsi" w:cstheme="minorHAnsi"/>
          <w:i/>
          <w:iCs/>
          <w:color w:val="000000"/>
          <w:lang w:val="fr-FR"/>
        </w:rPr>
        <w:t>subiect</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necesită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secret,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participanţi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precum</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al </w:t>
      </w:r>
      <w:proofErr w:type="spellStart"/>
      <w:r w:rsidRPr="00BE7436">
        <w:rPr>
          <w:rFonts w:asciiTheme="minorHAnsi" w:eastAsiaTheme="minorHAnsi" w:hAnsiTheme="minorHAnsi" w:cstheme="minorHAnsi"/>
          <w:i/>
          <w:iCs/>
          <w:color w:val="000000"/>
          <w:lang w:val="fr-FR"/>
        </w:rPr>
        <w:t>celor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votează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corespondenţă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mijloace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electronice</w:t>
      </w:r>
      <w:proofErr w:type="spellEnd"/>
      <w:r w:rsidRPr="00BE7436">
        <w:rPr>
          <w:rFonts w:asciiTheme="minorHAnsi" w:eastAsiaTheme="minorHAnsi" w:hAnsiTheme="minorHAnsi" w:cstheme="minorHAnsi"/>
          <w:i/>
          <w:iCs/>
          <w:color w:val="000000"/>
          <w:lang w:val="fr-FR"/>
        </w:rPr>
        <w:t xml:space="preserve"> va fi </w:t>
      </w:r>
      <w:proofErr w:type="spellStart"/>
      <w:r w:rsidRPr="00BE7436">
        <w:rPr>
          <w:rFonts w:asciiTheme="minorHAnsi" w:eastAsiaTheme="minorHAnsi" w:hAnsiTheme="minorHAnsi" w:cstheme="minorHAnsi"/>
          <w:i/>
          <w:iCs/>
          <w:color w:val="000000"/>
          <w:lang w:val="fr-FR"/>
        </w:rPr>
        <w:t>exprimat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astfel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incat</w:t>
      </w:r>
      <w:proofErr w:type="spellEnd"/>
      <w:r w:rsidRPr="00BE7436">
        <w:rPr>
          <w:rFonts w:asciiTheme="minorHAnsi" w:eastAsiaTheme="minorHAnsi" w:hAnsiTheme="minorHAnsi" w:cstheme="minorHAnsi"/>
          <w:i/>
          <w:iCs/>
          <w:color w:val="000000"/>
          <w:lang w:val="fr-FR"/>
        </w:rPr>
        <w:t xml:space="preserve"> sa nu fie </w:t>
      </w:r>
      <w:proofErr w:type="spellStart"/>
      <w:r w:rsidRPr="00BE7436">
        <w:rPr>
          <w:rFonts w:asciiTheme="minorHAnsi" w:eastAsiaTheme="minorHAnsi" w:hAnsiTheme="minorHAnsi" w:cstheme="minorHAnsi"/>
          <w:i/>
          <w:iCs/>
          <w:color w:val="000000"/>
          <w:lang w:val="fr-FR"/>
        </w:rPr>
        <w:t>permisa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deconspirarea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acestuia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decât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membrilor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secretariatului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însărcinat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numărarea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numai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momentul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sunt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cunoscute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celelalte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secret de </w:t>
      </w:r>
      <w:proofErr w:type="spellStart"/>
      <w:r w:rsidRPr="00BE7436">
        <w:rPr>
          <w:rFonts w:asciiTheme="minorHAnsi" w:eastAsiaTheme="minorHAnsi" w:hAnsiTheme="minorHAnsi" w:cstheme="minorHAnsi"/>
          <w:i/>
          <w:iCs/>
          <w:color w:val="000000"/>
          <w:lang w:val="fr-FR"/>
        </w:rPr>
        <w:t>acţionarii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prezenţi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reprezentanţii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participă</w:t>
      </w:r>
      <w:proofErr w:type="spellEnd"/>
      <w:r w:rsidRPr="00BE7436">
        <w:rPr>
          <w:rFonts w:asciiTheme="minorHAnsi" w:eastAsiaTheme="minorHAnsi" w:hAnsiTheme="minorHAnsi" w:cstheme="minorHAnsi"/>
          <w:i/>
          <w:iCs/>
          <w:color w:val="000000"/>
          <w:lang w:val="fr-FR"/>
        </w:rPr>
        <w:t xml:space="preserve"> la </w:t>
      </w:r>
      <w:proofErr w:type="spellStart"/>
      <w:r w:rsidRPr="00BE7436">
        <w:rPr>
          <w:rFonts w:asciiTheme="minorHAnsi" w:eastAsiaTheme="minorHAnsi" w:hAnsiTheme="minorHAnsi" w:cstheme="minorHAnsi"/>
          <w:i/>
          <w:iCs/>
          <w:color w:val="000000"/>
          <w:lang w:val="fr-FR"/>
        </w:rPr>
        <w:t>şedinţă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cazul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dezvăluirea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faţă</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acesta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înainte</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Adunarea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Generală</w:t>
      </w:r>
      <w:proofErr w:type="spellEnd"/>
      <w:r w:rsidRPr="00BE7436">
        <w:rPr>
          <w:rFonts w:asciiTheme="minorHAnsi" w:eastAsiaTheme="minorHAnsi" w:hAnsiTheme="minorHAnsi" w:cstheme="minorHAnsi"/>
          <w:i/>
          <w:iCs/>
          <w:color w:val="000000"/>
          <w:lang w:val="fr-FR"/>
        </w:rPr>
        <w:t xml:space="preserve">, nu </w:t>
      </w:r>
      <w:proofErr w:type="spellStart"/>
      <w:r w:rsidRPr="00BE7436">
        <w:rPr>
          <w:rFonts w:asciiTheme="minorHAnsi" w:eastAsiaTheme="minorHAnsi" w:hAnsiTheme="minorHAnsi" w:cstheme="minorHAnsi"/>
          <w:i/>
          <w:iCs/>
          <w:color w:val="000000"/>
          <w:lang w:val="fr-FR"/>
        </w:rPr>
        <w:t>reprezintă</w:t>
      </w:r>
      <w:proofErr w:type="spellEnd"/>
      <w:r w:rsidRPr="00BE7436">
        <w:rPr>
          <w:rFonts w:asciiTheme="minorHAnsi" w:eastAsiaTheme="minorHAnsi" w:hAnsiTheme="minorHAnsi" w:cstheme="minorHAnsi"/>
          <w:i/>
          <w:iCs/>
          <w:color w:val="000000"/>
          <w:lang w:val="fr-FR"/>
        </w:rPr>
        <w:t xml:space="preserve"> o </w:t>
      </w:r>
      <w:proofErr w:type="spellStart"/>
      <w:r w:rsidRPr="00BE7436">
        <w:rPr>
          <w:rFonts w:asciiTheme="minorHAnsi" w:eastAsiaTheme="minorHAnsi" w:hAnsiTheme="minorHAnsi" w:cstheme="minorHAnsi"/>
          <w:i/>
          <w:iCs/>
          <w:color w:val="000000"/>
          <w:lang w:val="fr-FR"/>
        </w:rPr>
        <w:t>încălcare</w:t>
      </w:r>
      <w:proofErr w:type="spellEnd"/>
      <w:r w:rsidRPr="00BE7436">
        <w:rPr>
          <w:rFonts w:asciiTheme="minorHAnsi" w:eastAsiaTheme="minorHAnsi" w:hAnsiTheme="minorHAnsi" w:cstheme="minorHAnsi"/>
          <w:i/>
          <w:iCs/>
          <w:color w:val="000000"/>
          <w:lang w:val="fr-FR"/>
        </w:rPr>
        <w:t xml:space="preserve"> a </w:t>
      </w:r>
      <w:proofErr w:type="spellStart"/>
      <w:r w:rsidRPr="00BE7436">
        <w:rPr>
          <w:rFonts w:asciiTheme="minorHAnsi" w:eastAsiaTheme="minorHAnsi" w:hAnsiTheme="minorHAnsi" w:cstheme="minorHAnsi"/>
          <w:i/>
          <w:iCs/>
          <w:color w:val="000000"/>
          <w:lang w:val="fr-FR"/>
        </w:rPr>
        <w:t>cerinţei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privind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caracterul</w:t>
      </w:r>
      <w:proofErr w:type="spellEnd"/>
      <w:r w:rsidRPr="00BE7436">
        <w:rPr>
          <w:rFonts w:asciiTheme="minorHAnsi" w:eastAsiaTheme="minorHAnsi" w:hAnsiTheme="minorHAnsi" w:cstheme="minorHAnsi"/>
          <w:i/>
          <w:iCs/>
          <w:color w:val="000000"/>
          <w:lang w:val="fr-FR"/>
        </w:rPr>
        <w:t xml:space="preserve"> secret al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w:t>
      </w:r>
    </w:p>
    <w:p w14:paraId="63E8FFFF"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p>
    <w:p w14:paraId="296BEBCB"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p>
    <w:p w14:paraId="5D13BDCD" w14:textId="77777777" w:rsidR="00316F83" w:rsidRPr="00BE7436" w:rsidRDefault="00316F83" w:rsidP="00316F83">
      <w:pPr>
        <w:pStyle w:val="ListParagraph"/>
        <w:numPr>
          <w:ilvl w:val="0"/>
          <w:numId w:val="21"/>
        </w:numPr>
        <w:tabs>
          <w:tab w:val="left" w:pos="450"/>
          <w:tab w:val="left" w:pos="1134"/>
        </w:tabs>
        <w:spacing w:before="240"/>
        <w:ind w:right="83"/>
        <w:contextualSpacing w:val="0"/>
        <w:jc w:val="both"/>
        <w:rPr>
          <w:rFonts w:asciiTheme="minorHAnsi" w:hAnsiTheme="minorHAnsi" w:cstheme="minorHAnsi"/>
          <w:b/>
          <w:bCs/>
          <w:vanish/>
          <w:lang w:val="en"/>
        </w:rPr>
      </w:pPr>
    </w:p>
    <w:p w14:paraId="5965523D" w14:textId="77777777" w:rsidR="00316F83" w:rsidRPr="00BE7436" w:rsidRDefault="00316F83" w:rsidP="00316F83">
      <w:pPr>
        <w:pStyle w:val="ListParagraph"/>
        <w:numPr>
          <w:ilvl w:val="0"/>
          <w:numId w:val="21"/>
        </w:numPr>
        <w:tabs>
          <w:tab w:val="left" w:pos="450"/>
          <w:tab w:val="left" w:pos="1134"/>
        </w:tabs>
        <w:spacing w:before="240"/>
        <w:ind w:right="83"/>
        <w:contextualSpacing w:val="0"/>
        <w:jc w:val="both"/>
        <w:rPr>
          <w:rFonts w:asciiTheme="minorHAnsi" w:hAnsiTheme="minorHAnsi" w:cstheme="minorHAnsi"/>
          <w:b/>
          <w:bCs/>
          <w:vanish/>
          <w:lang w:val="en"/>
        </w:rPr>
      </w:pPr>
    </w:p>
    <w:p w14:paraId="1F10D62A" w14:textId="77777777" w:rsidR="00316F83" w:rsidRPr="00BE7436" w:rsidRDefault="00316F83" w:rsidP="00316F83">
      <w:pPr>
        <w:pStyle w:val="ListParagraph"/>
        <w:numPr>
          <w:ilvl w:val="0"/>
          <w:numId w:val="21"/>
        </w:numPr>
        <w:tabs>
          <w:tab w:val="left" w:pos="450"/>
          <w:tab w:val="left" w:pos="1134"/>
        </w:tabs>
        <w:spacing w:before="240"/>
        <w:ind w:right="83"/>
        <w:contextualSpacing w:val="0"/>
        <w:jc w:val="both"/>
        <w:rPr>
          <w:rFonts w:asciiTheme="minorHAnsi" w:hAnsiTheme="minorHAnsi" w:cstheme="minorHAnsi"/>
          <w:b/>
          <w:bCs/>
          <w:vanish/>
          <w:lang w:val="en"/>
        </w:rPr>
      </w:pPr>
    </w:p>
    <w:p w14:paraId="63F4C13A"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hAnsiTheme="minorHAnsi" w:cstheme="minorHAnsi"/>
          <w:b/>
          <w:bCs/>
          <w:i/>
          <w:iCs/>
          <w:sz w:val="24"/>
          <w:szCs w:val="24"/>
          <w:u w:val="single"/>
          <w:lang w:val="ro-RO" w:eastAsia="zh-TW"/>
        </w:rPr>
      </w:pPr>
      <w:r w:rsidRPr="00BE7436">
        <w:rPr>
          <w:rFonts w:asciiTheme="minorHAnsi" w:eastAsia="Times New Roman" w:hAnsiTheme="minorHAnsi" w:cstheme="minorHAnsi"/>
          <w:b/>
          <w:bCs/>
          <w:sz w:val="24"/>
          <w:szCs w:val="24"/>
          <w:u w:val="single"/>
          <w:lang w:val="en"/>
        </w:rPr>
        <w:t xml:space="preserve">Dl. </w:t>
      </w:r>
      <w:r w:rsidRPr="00BE7436">
        <w:rPr>
          <w:rFonts w:asciiTheme="minorHAnsi" w:eastAsia="Times New Roman" w:hAnsiTheme="minorHAnsi" w:cstheme="minorHAnsi"/>
          <w:b/>
          <w:bCs/>
          <w:sz w:val="24"/>
          <w:szCs w:val="24"/>
          <w:u w:val="single"/>
        </w:rPr>
        <w:t>Petre-Iulian NICOLESCU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1D486D71" w14:textId="77777777" w:rsidTr="00462781">
        <w:trPr>
          <w:trHeight w:val="300"/>
          <w:jc w:val="center"/>
        </w:trPr>
        <w:tc>
          <w:tcPr>
            <w:tcW w:w="2430" w:type="dxa"/>
            <w:vAlign w:val="bottom"/>
            <w:hideMark/>
          </w:tcPr>
          <w:p w14:paraId="3FA5C236"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551859E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223E977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5644825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394608FF" w14:textId="77777777" w:rsidTr="00462781">
        <w:trPr>
          <w:trHeight w:val="300"/>
          <w:jc w:val="center"/>
        </w:trPr>
        <w:tc>
          <w:tcPr>
            <w:tcW w:w="2430" w:type="dxa"/>
            <w:vAlign w:val="bottom"/>
            <w:hideMark/>
          </w:tcPr>
          <w:p w14:paraId="7E9B3FD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24EE343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6155F28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ED40450"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hAnsiTheme="minorHAnsi" w:cstheme="minorHAnsi"/>
          <w:b/>
          <w:bCs/>
          <w:i/>
          <w:iCs/>
          <w:sz w:val="24"/>
          <w:szCs w:val="24"/>
          <w:u w:val="single"/>
          <w:lang w:val="ro-RO" w:eastAsia="zh-TW"/>
        </w:rPr>
      </w:pPr>
      <w:r w:rsidRPr="00BE7436">
        <w:rPr>
          <w:rFonts w:asciiTheme="minorHAnsi" w:eastAsia="Times New Roman" w:hAnsiTheme="minorHAnsi" w:cstheme="minorHAnsi"/>
          <w:b/>
          <w:bCs/>
          <w:sz w:val="24"/>
          <w:szCs w:val="24"/>
          <w:u w:val="single"/>
          <w:lang w:val="en"/>
        </w:rPr>
        <w:t>Dl. Mihai</w:t>
      </w:r>
      <w:r w:rsidRPr="00BE7436">
        <w:rPr>
          <w:rFonts w:asciiTheme="minorHAnsi" w:eastAsia="Times New Roman" w:hAnsiTheme="minorHAnsi" w:cstheme="minorHAnsi"/>
          <w:b/>
          <w:bCs/>
          <w:sz w:val="24"/>
          <w:szCs w:val="24"/>
          <w:u w:val="single"/>
        </w:rPr>
        <w:t>-Liviu MIHALACHE</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0E1BE12C" w14:textId="77777777" w:rsidTr="00462781">
        <w:trPr>
          <w:trHeight w:val="300"/>
          <w:jc w:val="center"/>
        </w:trPr>
        <w:tc>
          <w:tcPr>
            <w:tcW w:w="2430" w:type="dxa"/>
            <w:vAlign w:val="bottom"/>
            <w:hideMark/>
          </w:tcPr>
          <w:p w14:paraId="36B65D8F"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0D30116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0817E60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17E02C9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5B8D4B5C" w14:textId="77777777" w:rsidTr="00462781">
        <w:trPr>
          <w:trHeight w:val="300"/>
          <w:jc w:val="center"/>
        </w:trPr>
        <w:tc>
          <w:tcPr>
            <w:tcW w:w="2430" w:type="dxa"/>
            <w:vAlign w:val="bottom"/>
            <w:hideMark/>
          </w:tcPr>
          <w:p w14:paraId="5E9A049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55ADEF4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0CC0CD3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5690F1D8"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hAnsiTheme="minorHAnsi" w:cstheme="minorHAnsi"/>
          <w:b/>
          <w:bCs/>
          <w:i/>
          <w:iCs/>
          <w:sz w:val="24"/>
          <w:szCs w:val="24"/>
          <w:u w:val="single"/>
          <w:lang w:val="ro-RO" w:eastAsia="zh-TW"/>
        </w:rPr>
      </w:pPr>
      <w:proofErr w:type="spellStart"/>
      <w:r w:rsidRPr="00BE7436">
        <w:rPr>
          <w:rFonts w:asciiTheme="minorHAnsi" w:eastAsia="Times New Roman" w:hAnsiTheme="minorHAnsi" w:cstheme="minorHAnsi"/>
          <w:b/>
          <w:bCs/>
          <w:sz w:val="24"/>
          <w:szCs w:val="24"/>
          <w:u w:val="single"/>
          <w:lang w:val="en"/>
        </w:rPr>
        <w:t>Dna</w:t>
      </w:r>
      <w:proofErr w:type="spellEnd"/>
      <w:r w:rsidRPr="00BE7436">
        <w:rPr>
          <w:rFonts w:asciiTheme="minorHAnsi" w:eastAsia="Times New Roman" w:hAnsiTheme="minorHAnsi" w:cstheme="minorHAnsi"/>
          <w:b/>
          <w:bCs/>
          <w:sz w:val="24"/>
          <w:szCs w:val="24"/>
          <w:u w:val="single"/>
          <w:lang w:val="en"/>
        </w:rPr>
        <w:t>. Carmen</w:t>
      </w:r>
      <w:r w:rsidRPr="00BE7436">
        <w:rPr>
          <w:rFonts w:asciiTheme="minorHAnsi" w:eastAsia="Times New Roman" w:hAnsiTheme="minorHAnsi" w:cstheme="minorHAnsi"/>
          <w:b/>
          <w:bCs/>
          <w:sz w:val="24"/>
          <w:szCs w:val="24"/>
          <w:u w:val="single"/>
        </w:rPr>
        <w:t xml:space="preserve"> RADU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0746FD93" w14:textId="77777777" w:rsidTr="00462781">
        <w:trPr>
          <w:trHeight w:val="300"/>
          <w:jc w:val="center"/>
        </w:trPr>
        <w:tc>
          <w:tcPr>
            <w:tcW w:w="2430" w:type="dxa"/>
            <w:vAlign w:val="bottom"/>
            <w:hideMark/>
          </w:tcPr>
          <w:p w14:paraId="119ADB1D"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7CD4B3B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0700291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2C34F92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71EBBA47" w14:textId="77777777" w:rsidTr="00462781">
        <w:trPr>
          <w:trHeight w:val="300"/>
          <w:jc w:val="center"/>
        </w:trPr>
        <w:tc>
          <w:tcPr>
            <w:tcW w:w="2430" w:type="dxa"/>
            <w:vAlign w:val="bottom"/>
            <w:hideMark/>
          </w:tcPr>
          <w:p w14:paraId="497AB0E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02E1E9E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2FD74E8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7B561998"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 xml:space="preserve">Dl. </w:t>
      </w:r>
      <w:r w:rsidRPr="00BE7436">
        <w:rPr>
          <w:rFonts w:asciiTheme="minorHAnsi" w:eastAsia="Times New Roman" w:hAnsiTheme="minorHAnsi" w:cstheme="minorHAnsi"/>
          <w:b/>
          <w:bCs/>
          <w:sz w:val="24"/>
          <w:szCs w:val="24"/>
          <w:u w:val="single"/>
          <w:lang w:val="en"/>
        </w:rPr>
        <w:t>Cristian</w:t>
      </w:r>
      <w:r w:rsidRPr="00BE7436">
        <w:rPr>
          <w:rFonts w:asciiTheme="minorHAnsi" w:eastAsia="Times New Roman" w:hAnsiTheme="minorHAnsi" w:cstheme="minorHAnsi"/>
          <w:b/>
          <w:bCs/>
          <w:sz w:val="24"/>
          <w:szCs w:val="24"/>
          <w:u w:val="single"/>
        </w:rPr>
        <w:t>-Nicolae STOINA</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220C78BE" w14:textId="77777777" w:rsidTr="00462781">
        <w:trPr>
          <w:trHeight w:val="300"/>
          <w:jc w:val="center"/>
        </w:trPr>
        <w:tc>
          <w:tcPr>
            <w:tcW w:w="2430" w:type="dxa"/>
            <w:vAlign w:val="bottom"/>
            <w:hideMark/>
          </w:tcPr>
          <w:p w14:paraId="3120DA53"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5464709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2C40A49B"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46F78DE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64230EEE" w14:textId="77777777" w:rsidTr="00462781">
        <w:trPr>
          <w:trHeight w:val="300"/>
          <w:jc w:val="center"/>
        </w:trPr>
        <w:tc>
          <w:tcPr>
            <w:tcW w:w="2430" w:type="dxa"/>
            <w:vAlign w:val="bottom"/>
            <w:hideMark/>
          </w:tcPr>
          <w:p w14:paraId="5380DAF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115D8D6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4D056C9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0009DE6"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 xml:space="preserve">Dl. </w:t>
      </w:r>
      <w:r w:rsidRPr="00BE7436">
        <w:rPr>
          <w:rFonts w:asciiTheme="minorHAnsi" w:eastAsia="Times New Roman" w:hAnsiTheme="minorHAnsi" w:cstheme="minorHAnsi"/>
          <w:b/>
          <w:bCs/>
          <w:sz w:val="24"/>
          <w:szCs w:val="24"/>
          <w:u w:val="single"/>
          <w:lang w:val="en"/>
        </w:rPr>
        <w:t>George</w:t>
      </w:r>
      <w:r w:rsidRPr="00BE7436">
        <w:rPr>
          <w:rFonts w:asciiTheme="minorHAnsi" w:eastAsia="Times New Roman" w:hAnsiTheme="minorHAnsi" w:cstheme="minorHAnsi"/>
          <w:b/>
          <w:bCs/>
          <w:sz w:val="24"/>
          <w:szCs w:val="24"/>
          <w:u w:val="single"/>
        </w:rPr>
        <w:t>-Marius TONIUC</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3FBDE5CD" w14:textId="77777777" w:rsidTr="00462781">
        <w:trPr>
          <w:trHeight w:val="300"/>
          <w:jc w:val="center"/>
        </w:trPr>
        <w:tc>
          <w:tcPr>
            <w:tcW w:w="2430" w:type="dxa"/>
            <w:vAlign w:val="bottom"/>
            <w:hideMark/>
          </w:tcPr>
          <w:p w14:paraId="22B64770"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45DF671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268270D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752FA44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39EB1B3E" w14:textId="77777777" w:rsidTr="00462781">
        <w:trPr>
          <w:trHeight w:val="300"/>
          <w:jc w:val="center"/>
        </w:trPr>
        <w:tc>
          <w:tcPr>
            <w:tcW w:w="2430" w:type="dxa"/>
            <w:vAlign w:val="bottom"/>
            <w:hideMark/>
          </w:tcPr>
          <w:p w14:paraId="7325B15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0810C4C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0659B11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0B80DE3C" w14:textId="77777777" w:rsidR="00316F83" w:rsidRPr="00BE7436" w:rsidRDefault="00316F83" w:rsidP="00316F83">
      <w:pPr>
        <w:pStyle w:val="PlainText"/>
        <w:numPr>
          <w:ilvl w:val="1"/>
          <w:numId w:val="21"/>
        </w:numPr>
        <w:tabs>
          <w:tab w:val="left" w:pos="450"/>
          <w:tab w:val="left" w:pos="1710"/>
        </w:tabs>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 xml:space="preserve">Dl. </w:t>
      </w:r>
      <w:r w:rsidRPr="00BE7436">
        <w:rPr>
          <w:rFonts w:asciiTheme="minorHAnsi" w:eastAsia="Times New Roman" w:hAnsiTheme="minorHAnsi" w:cstheme="minorHAnsi"/>
          <w:b/>
          <w:bCs/>
          <w:sz w:val="24"/>
          <w:szCs w:val="24"/>
          <w:u w:val="single"/>
          <w:lang w:val="en"/>
        </w:rPr>
        <w:t>Silviu</w:t>
      </w:r>
      <w:r w:rsidRPr="00BE7436">
        <w:rPr>
          <w:rFonts w:asciiTheme="minorHAnsi" w:eastAsia="Times New Roman" w:hAnsiTheme="minorHAnsi" w:cstheme="minorHAnsi"/>
          <w:b/>
          <w:bCs/>
          <w:sz w:val="24"/>
          <w:szCs w:val="24"/>
          <w:u w:val="single"/>
        </w:rPr>
        <w:t>-Razvan AVRAM</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7C0B9A39" w14:textId="77777777" w:rsidTr="00462781">
        <w:trPr>
          <w:trHeight w:val="300"/>
          <w:jc w:val="center"/>
        </w:trPr>
        <w:tc>
          <w:tcPr>
            <w:tcW w:w="2430" w:type="dxa"/>
            <w:vAlign w:val="bottom"/>
            <w:hideMark/>
          </w:tcPr>
          <w:p w14:paraId="69DA6CED"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7B91A4B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D694B3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6B782AB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11DFB322" w14:textId="77777777" w:rsidTr="00462781">
        <w:trPr>
          <w:trHeight w:val="300"/>
          <w:jc w:val="center"/>
        </w:trPr>
        <w:tc>
          <w:tcPr>
            <w:tcW w:w="2430" w:type="dxa"/>
            <w:vAlign w:val="bottom"/>
            <w:hideMark/>
          </w:tcPr>
          <w:p w14:paraId="642884B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0177BAF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694B895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DE7E1F6" w14:textId="0BFCF4AE" w:rsidR="00316F83" w:rsidRPr="00BE7436" w:rsidRDefault="00316F83" w:rsidP="00316F83">
      <w:pPr>
        <w:pStyle w:val="PlainText"/>
        <w:numPr>
          <w:ilvl w:val="1"/>
          <w:numId w:val="21"/>
        </w:numPr>
        <w:tabs>
          <w:tab w:val="left" w:pos="450"/>
          <w:tab w:val="left" w:pos="1710"/>
        </w:tabs>
        <w:ind w:left="1530" w:right="83"/>
        <w:jc w:val="both"/>
        <w:rPr>
          <w:rFonts w:asciiTheme="minorHAnsi" w:eastAsia="Times New Roman" w:hAnsiTheme="minorHAnsi" w:cstheme="minorHAnsi"/>
          <w:b/>
          <w:bCs/>
          <w:sz w:val="24"/>
          <w:szCs w:val="24"/>
          <w:u w:val="single"/>
        </w:rPr>
      </w:pPr>
      <w:proofErr w:type="spellStart"/>
      <w:r w:rsidRPr="00BE7436">
        <w:rPr>
          <w:rFonts w:asciiTheme="minorHAnsi" w:eastAsia="Times New Roman" w:hAnsiTheme="minorHAnsi" w:cstheme="minorHAnsi"/>
          <w:b/>
          <w:bCs/>
          <w:sz w:val="24"/>
          <w:szCs w:val="24"/>
          <w:u w:val="single"/>
        </w:rPr>
        <w:t>D</w:t>
      </w:r>
      <w:r w:rsidR="007E6195" w:rsidRPr="00BE7436">
        <w:rPr>
          <w:rFonts w:asciiTheme="minorHAnsi" w:eastAsia="Times New Roman" w:hAnsiTheme="minorHAnsi" w:cstheme="minorHAnsi"/>
          <w:b/>
          <w:bCs/>
          <w:sz w:val="24"/>
          <w:szCs w:val="24"/>
          <w:u w:val="single"/>
        </w:rPr>
        <w:t>na</w:t>
      </w:r>
      <w:proofErr w:type="spellEnd"/>
      <w:r w:rsidR="007E6195" w:rsidRPr="00BE7436">
        <w:rPr>
          <w:rFonts w:asciiTheme="minorHAnsi" w:eastAsia="Times New Roman" w:hAnsiTheme="minorHAnsi" w:cstheme="minorHAnsi"/>
          <w:b/>
          <w:bCs/>
          <w:sz w:val="24"/>
          <w:szCs w:val="24"/>
          <w:u w:val="single"/>
        </w:rPr>
        <w:t>.</w:t>
      </w:r>
      <w:r w:rsidRPr="00BE7436">
        <w:rPr>
          <w:rFonts w:asciiTheme="minorHAnsi" w:eastAsia="Times New Roman" w:hAnsiTheme="minorHAnsi" w:cstheme="minorHAnsi"/>
          <w:b/>
          <w:bCs/>
          <w:sz w:val="24"/>
          <w:szCs w:val="24"/>
          <w:u w:val="single"/>
        </w:rPr>
        <w:t xml:space="preserve"> </w:t>
      </w:r>
      <w:r w:rsidRPr="00BE7436">
        <w:rPr>
          <w:rFonts w:asciiTheme="minorHAnsi" w:eastAsia="Times New Roman" w:hAnsiTheme="minorHAnsi" w:cstheme="minorHAnsi"/>
          <w:b/>
          <w:bCs/>
          <w:sz w:val="24"/>
          <w:szCs w:val="24"/>
          <w:u w:val="single"/>
          <w:lang w:val="en"/>
        </w:rPr>
        <w:t>Ana</w:t>
      </w:r>
      <w:r w:rsidRPr="00BE7436">
        <w:rPr>
          <w:rFonts w:asciiTheme="minorHAnsi" w:eastAsia="Times New Roman" w:hAnsiTheme="minorHAnsi" w:cstheme="minorHAnsi"/>
          <w:b/>
          <w:bCs/>
          <w:sz w:val="24"/>
          <w:szCs w:val="24"/>
          <w:u w:val="single"/>
        </w:rPr>
        <w:t>-Barbara BOBIRCĂ</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7C969E5E" w14:textId="77777777" w:rsidTr="00462781">
        <w:trPr>
          <w:trHeight w:val="300"/>
          <w:jc w:val="center"/>
        </w:trPr>
        <w:tc>
          <w:tcPr>
            <w:tcW w:w="2430" w:type="dxa"/>
            <w:vAlign w:val="bottom"/>
            <w:hideMark/>
          </w:tcPr>
          <w:p w14:paraId="53D48690"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1B3B273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475D42B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5FD4AA5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794FE81D" w14:textId="77777777" w:rsidTr="00462781">
        <w:trPr>
          <w:trHeight w:val="300"/>
          <w:jc w:val="center"/>
        </w:trPr>
        <w:tc>
          <w:tcPr>
            <w:tcW w:w="2430" w:type="dxa"/>
            <w:vAlign w:val="bottom"/>
            <w:hideMark/>
          </w:tcPr>
          <w:p w14:paraId="39467E2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6062575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37BD6EC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09888B3D" w14:textId="77777777" w:rsidR="00316F83" w:rsidRPr="00BE7436" w:rsidRDefault="00316F83" w:rsidP="00316F83">
      <w:pPr>
        <w:widowControl w:val="0"/>
        <w:autoSpaceDE w:val="0"/>
        <w:autoSpaceDN w:val="0"/>
        <w:adjustRightInd w:val="0"/>
        <w:ind w:left="360" w:right="83"/>
        <w:jc w:val="both"/>
        <w:rPr>
          <w:rFonts w:asciiTheme="minorHAnsi" w:hAnsiTheme="minorHAnsi" w:cstheme="minorHAnsi"/>
          <w:bCs/>
        </w:rPr>
      </w:pPr>
    </w:p>
    <w:bookmarkEnd w:id="5"/>
    <w:p w14:paraId="56524973" w14:textId="77777777" w:rsidR="00316F83" w:rsidRPr="00BE7436" w:rsidRDefault="00316F83" w:rsidP="00316F83">
      <w:pPr>
        <w:pStyle w:val="PlainText"/>
        <w:numPr>
          <w:ilvl w:val="0"/>
          <w:numId w:val="18"/>
        </w:numPr>
        <w:tabs>
          <w:tab w:val="left" w:pos="360"/>
          <w:tab w:val="left" w:pos="450"/>
        </w:tabs>
        <w:spacing w:before="240"/>
        <w:ind w:right="83" w:hanging="7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4 de pe ordinea de zi, respectiv:</w:t>
      </w:r>
      <w:r w:rsidRPr="00BE7436">
        <w:rPr>
          <w:rFonts w:asciiTheme="minorHAnsi" w:hAnsiTheme="minorHAnsi" w:cstheme="minorHAnsi"/>
          <w:b/>
          <w:sz w:val="24"/>
          <w:szCs w:val="24"/>
          <w:lang w:val="ro-RO" w:eastAsia="zh-TW"/>
        </w:rPr>
        <w:tab/>
      </w:r>
    </w:p>
    <w:p w14:paraId="2DD893A6" w14:textId="77003581" w:rsidR="00316F83" w:rsidRPr="00BE7436" w:rsidRDefault="00316F83" w:rsidP="00316F83">
      <w:pPr>
        <w:widowControl w:val="0"/>
        <w:autoSpaceDE w:val="0"/>
        <w:autoSpaceDN w:val="0"/>
        <w:adjustRightInd w:val="0"/>
        <w:spacing w:before="120"/>
        <w:ind w:left="360" w:right="83"/>
        <w:jc w:val="both"/>
        <w:rPr>
          <w:rFonts w:asciiTheme="minorHAnsi" w:hAnsiTheme="minorHAnsi" w:cstheme="minorHAnsi"/>
          <w:b/>
        </w:rPr>
      </w:pPr>
      <w:proofErr w:type="spellStart"/>
      <w:r w:rsidRPr="00BE7436">
        <w:rPr>
          <w:rFonts w:asciiTheme="minorHAnsi" w:hAnsiTheme="minorHAnsi" w:cstheme="minorHAnsi"/>
          <w:bCs/>
          <w:iCs/>
        </w:rPr>
        <w:t>Revocare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membri</w:t>
      </w:r>
      <w:r w:rsidR="007E6195" w:rsidRPr="00BE7436">
        <w:rPr>
          <w:rFonts w:asciiTheme="minorHAnsi" w:hAnsiTheme="minorHAnsi" w:cstheme="minorHAnsi"/>
          <w:lang w:eastAsia="ar-SA"/>
        </w:rPr>
        <w:t>i</w:t>
      </w:r>
      <w:proofErr w:type="spellEnd"/>
      <w:r w:rsidR="007E6195" w:rsidRPr="00BE7436">
        <w:rPr>
          <w:rFonts w:asciiTheme="minorHAnsi" w:hAnsiTheme="minorHAnsi" w:cstheme="minorHAnsi"/>
          <w:lang w:eastAsia="ar-SA"/>
        </w:rPr>
        <w:t xml:space="preserve"> ai</w:t>
      </w:r>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Consiliului</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Supraveghere</w:t>
      </w:r>
      <w:proofErr w:type="spellEnd"/>
      <w:r w:rsidRPr="00BE7436">
        <w:rPr>
          <w:rFonts w:asciiTheme="minorHAnsi" w:hAnsiTheme="minorHAnsi" w:cstheme="minorHAnsi"/>
          <w:bCs/>
          <w:iCs/>
        </w:rPr>
        <w:t xml:space="preserve"> din </w:t>
      </w:r>
      <w:proofErr w:type="spellStart"/>
      <w:r w:rsidRPr="00BE7436">
        <w:rPr>
          <w:rFonts w:asciiTheme="minorHAnsi" w:hAnsiTheme="minorHAnsi" w:cstheme="minorHAnsi"/>
          <w:bCs/>
          <w:iCs/>
        </w:rPr>
        <w:t>cauze</w:t>
      </w:r>
      <w:proofErr w:type="spellEnd"/>
      <w:r w:rsidRPr="00BE7436">
        <w:rPr>
          <w:rFonts w:asciiTheme="minorHAnsi" w:hAnsiTheme="minorHAnsi" w:cstheme="minorHAnsi"/>
          <w:bCs/>
          <w:iCs/>
        </w:rPr>
        <w:t xml:space="preserve"> </w:t>
      </w:r>
      <w:proofErr w:type="spellStart"/>
      <w:r w:rsidRPr="00BE7436">
        <w:rPr>
          <w:rFonts w:asciiTheme="minorHAnsi" w:hAnsiTheme="minorHAnsi" w:cstheme="minorHAnsi"/>
          <w:bCs/>
          <w:iCs/>
        </w:rPr>
        <w:t>imputabile</w:t>
      </w:r>
      <w:proofErr w:type="spellEnd"/>
      <w:r w:rsidRPr="00BE7436">
        <w:rPr>
          <w:rFonts w:asciiTheme="minorHAnsi" w:hAnsiTheme="minorHAnsi" w:cstheme="minorHAnsi"/>
          <w:lang w:eastAsia="ar-SA"/>
        </w:rPr>
        <w:t xml:space="preserve">, in </w:t>
      </w:r>
      <w:proofErr w:type="spellStart"/>
      <w:r w:rsidRPr="00BE7436">
        <w:rPr>
          <w:rFonts w:asciiTheme="minorHAnsi" w:hAnsiTheme="minorHAnsi" w:cstheme="minorHAnsi"/>
          <w:lang w:eastAsia="ar-SA"/>
        </w:rPr>
        <w:t>conformitate</w:t>
      </w:r>
      <w:proofErr w:type="spellEnd"/>
      <w:r w:rsidRPr="00BE7436">
        <w:rPr>
          <w:rFonts w:asciiTheme="minorHAnsi" w:hAnsiTheme="minorHAnsi" w:cstheme="minorHAnsi"/>
          <w:lang w:eastAsia="ar-SA"/>
        </w:rPr>
        <w:t xml:space="preserve"> cu </w:t>
      </w:r>
      <w:proofErr w:type="spellStart"/>
      <w:r w:rsidRPr="00BE7436">
        <w:rPr>
          <w:rFonts w:asciiTheme="minorHAnsi" w:hAnsiTheme="minorHAnsi" w:cstheme="minorHAnsi"/>
          <w:lang w:eastAsia="ar-SA"/>
        </w:rPr>
        <w:t>prevederile</w:t>
      </w:r>
      <w:proofErr w:type="spellEnd"/>
      <w:r w:rsidRPr="00BE7436">
        <w:rPr>
          <w:rFonts w:asciiTheme="minorHAnsi" w:hAnsiTheme="minorHAnsi" w:cstheme="minorHAnsi"/>
          <w:lang w:eastAsia="ar-SA"/>
        </w:rPr>
        <w:t xml:space="preserve"> art.36,3 </w:t>
      </w:r>
      <w:proofErr w:type="spellStart"/>
      <w:r w:rsidRPr="00BE7436">
        <w:rPr>
          <w:rFonts w:asciiTheme="minorHAnsi" w:hAnsiTheme="minorHAnsi" w:cstheme="minorHAnsi"/>
          <w:lang w:eastAsia="ar-SA"/>
        </w:rPr>
        <w:t>coroborat</w:t>
      </w:r>
      <w:proofErr w:type="spellEnd"/>
      <w:r w:rsidRPr="00BE7436">
        <w:rPr>
          <w:rFonts w:asciiTheme="minorHAnsi" w:hAnsiTheme="minorHAnsi" w:cstheme="minorHAnsi"/>
          <w:lang w:eastAsia="ar-SA"/>
        </w:rPr>
        <w:t xml:space="preserve"> cu </w:t>
      </w:r>
      <w:proofErr w:type="spellStart"/>
      <w:r w:rsidRPr="00BE7436">
        <w:rPr>
          <w:rFonts w:asciiTheme="minorHAnsi" w:hAnsiTheme="minorHAnsi" w:cstheme="minorHAnsi"/>
          <w:lang w:eastAsia="ar-SA"/>
        </w:rPr>
        <w:t>dispozitiile</w:t>
      </w:r>
      <w:proofErr w:type="spellEnd"/>
      <w:r w:rsidRPr="00BE7436">
        <w:rPr>
          <w:rFonts w:asciiTheme="minorHAnsi" w:hAnsiTheme="minorHAnsi" w:cstheme="minorHAnsi"/>
          <w:lang w:eastAsia="ar-SA"/>
        </w:rPr>
        <w:t xml:space="preserve"> art.9, din </w:t>
      </w:r>
      <w:proofErr w:type="spellStart"/>
      <w:r w:rsidRPr="00BE7436">
        <w:rPr>
          <w:rFonts w:asciiTheme="minorHAnsi" w:hAnsiTheme="minorHAnsi" w:cstheme="minorHAnsi"/>
          <w:lang w:eastAsia="ar-SA"/>
        </w:rPr>
        <w:t>Contractul</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mandat</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respectiv</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refuzul</w:t>
      </w:r>
      <w:proofErr w:type="spellEnd"/>
      <w:r w:rsidRPr="00BE7436">
        <w:rPr>
          <w:rFonts w:asciiTheme="minorHAnsi" w:hAnsiTheme="minorHAnsi" w:cstheme="minorHAnsi"/>
          <w:lang w:eastAsia="ar-SA"/>
        </w:rPr>
        <w:t xml:space="preserve"> de a duce la </w:t>
      </w:r>
      <w:proofErr w:type="spellStart"/>
      <w:r w:rsidRPr="00BE7436">
        <w:rPr>
          <w:rFonts w:asciiTheme="minorHAnsi" w:hAnsiTheme="minorHAnsi" w:cstheme="minorHAnsi"/>
          <w:lang w:eastAsia="ar-SA"/>
        </w:rPr>
        <w:t>indeplinire</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hotararile</w:t>
      </w:r>
      <w:proofErr w:type="spellEnd"/>
      <w:r w:rsidRPr="00BE7436">
        <w:rPr>
          <w:rFonts w:asciiTheme="minorHAnsi" w:hAnsiTheme="minorHAnsi" w:cstheme="minorHAnsi"/>
          <w:lang w:eastAsia="ar-SA"/>
        </w:rPr>
        <w:t xml:space="preserve"> AGA </w:t>
      </w:r>
      <w:proofErr w:type="spellStart"/>
      <w:r w:rsidRPr="00BE7436">
        <w:rPr>
          <w:rFonts w:asciiTheme="minorHAnsi" w:hAnsiTheme="minorHAnsi" w:cstheme="minorHAnsi"/>
          <w:lang w:eastAsia="ar-SA"/>
        </w:rPr>
        <w:t>prin</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nesemnarea</w:t>
      </w:r>
      <w:proofErr w:type="spellEnd"/>
      <w:r w:rsidRPr="00BE7436">
        <w:rPr>
          <w:rFonts w:asciiTheme="minorHAnsi" w:hAnsiTheme="minorHAnsi" w:cstheme="minorHAnsi"/>
          <w:lang w:eastAsia="ar-SA"/>
        </w:rPr>
        <w:t xml:space="preserve"> </w:t>
      </w:r>
      <w:proofErr w:type="spellStart"/>
      <w:proofErr w:type="gramStart"/>
      <w:r w:rsidRPr="00BE7436">
        <w:rPr>
          <w:rFonts w:asciiTheme="minorHAnsi" w:hAnsiTheme="minorHAnsi" w:cstheme="minorHAnsi"/>
          <w:lang w:eastAsia="ar-SA"/>
        </w:rPr>
        <w:t>actulului</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aditional</w:t>
      </w:r>
      <w:proofErr w:type="spellEnd"/>
      <w:proofErr w:type="gramEnd"/>
      <w:r w:rsidRPr="00BE7436">
        <w:rPr>
          <w:rFonts w:asciiTheme="minorHAnsi" w:hAnsiTheme="minorHAnsi" w:cstheme="minorHAnsi"/>
          <w:lang w:eastAsia="ar-SA"/>
        </w:rPr>
        <w:t xml:space="preserve"> nr.2</w:t>
      </w:r>
      <w:r w:rsidR="00B605FA">
        <w:rPr>
          <w:rFonts w:asciiTheme="minorHAnsi" w:hAnsiTheme="minorHAnsi" w:cstheme="minorHAnsi"/>
          <w:lang w:eastAsia="ar-SA"/>
        </w:rPr>
        <w:t xml:space="preserve"> </w:t>
      </w:r>
      <w:r w:rsidRPr="00BE7436">
        <w:rPr>
          <w:rFonts w:asciiTheme="minorHAnsi" w:hAnsiTheme="minorHAnsi" w:cstheme="minorHAnsi"/>
          <w:lang w:eastAsia="ar-SA"/>
        </w:rPr>
        <w:t xml:space="preserve">la </w:t>
      </w:r>
      <w:proofErr w:type="spellStart"/>
      <w:r w:rsidRPr="00BE7436">
        <w:rPr>
          <w:rFonts w:asciiTheme="minorHAnsi" w:hAnsiTheme="minorHAnsi" w:cstheme="minorHAnsi"/>
          <w:lang w:eastAsia="ar-SA"/>
        </w:rPr>
        <w:t>Contractul</w:t>
      </w:r>
      <w:proofErr w:type="spellEnd"/>
      <w:r w:rsidRPr="00BE7436">
        <w:rPr>
          <w:rFonts w:asciiTheme="minorHAnsi" w:hAnsiTheme="minorHAnsi" w:cstheme="minorHAnsi"/>
          <w:lang w:eastAsia="ar-SA"/>
        </w:rPr>
        <w:t xml:space="preserve"> de </w:t>
      </w:r>
      <w:proofErr w:type="spellStart"/>
      <w:r w:rsidRPr="00BE7436">
        <w:rPr>
          <w:rFonts w:asciiTheme="minorHAnsi" w:hAnsiTheme="minorHAnsi" w:cstheme="minorHAnsi"/>
          <w:lang w:eastAsia="ar-SA"/>
        </w:rPr>
        <w:t>mandat</w:t>
      </w:r>
      <w:proofErr w:type="spellEnd"/>
      <w:r w:rsidRPr="00BE7436">
        <w:rPr>
          <w:rFonts w:asciiTheme="minorHAnsi" w:hAnsiTheme="minorHAnsi" w:cstheme="minorHAnsi"/>
          <w:lang w:eastAsia="ar-SA"/>
        </w:rPr>
        <w:t xml:space="preserve">, </w:t>
      </w:r>
      <w:proofErr w:type="spellStart"/>
      <w:r w:rsidRPr="00BE7436">
        <w:rPr>
          <w:rFonts w:asciiTheme="minorHAnsi" w:hAnsiTheme="minorHAnsi" w:cstheme="minorHAnsi"/>
          <w:lang w:eastAsia="ar-SA"/>
        </w:rPr>
        <w:t>pana</w:t>
      </w:r>
      <w:proofErr w:type="spellEnd"/>
      <w:r w:rsidRPr="00BE7436">
        <w:rPr>
          <w:rFonts w:asciiTheme="minorHAnsi" w:hAnsiTheme="minorHAnsi" w:cstheme="minorHAnsi"/>
          <w:lang w:eastAsia="ar-SA"/>
        </w:rPr>
        <w:t xml:space="preserve"> la data de 04.04.2025 (</w:t>
      </w:r>
      <w:proofErr w:type="spellStart"/>
      <w:r w:rsidRPr="00BE7436">
        <w:rPr>
          <w:rFonts w:asciiTheme="minorHAnsi" w:hAnsiTheme="minorHAnsi" w:cstheme="minorHAnsi"/>
          <w:lang w:eastAsia="ar-SA"/>
        </w:rPr>
        <w:t>vot</w:t>
      </w:r>
      <w:proofErr w:type="spellEnd"/>
      <w:r w:rsidRPr="00BE7436">
        <w:rPr>
          <w:rFonts w:asciiTheme="minorHAnsi" w:hAnsiTheme="minorHAnsi" w:cstheme="minorHAnsi"/>
          <w:lang w:eastAsia="ar-SA"/>
        </w:rPr>
        <w:t xml:space="preserve"> secret*).</w:t>
      </w:r>
    </w:p>
    <w:p w14:paraId="68A51D18" w14:textId="77777777" w:rsidR="00316F83" w:rsidRPr="00BE7436" w:rsidRDefault="00316F83" w:rsidP="00316F83">
      <w:pPr>
        <w:widowControl w:val="0"/>
        <w:autoSpaceDE w:val="0"/>
        <w:autoSpaceDN w:val="0"/>
        <w:adjustRightInd w:val="0"/>
        <w:ind w:left="360" w:right="83"/>
        <w:jc w:val="both"/>
        <w:rPr>
          <w:rFonts w:asciiTheme="minorHAnsi" w:hAnsiTheme="minorHAnsi" w:cstheme="minorHAnsi"/>
          <w:lang w:eastAsia="ar-SA"/>
        </w:rPr>
      </w:pPr>
    </w:p>
    <w:p w14:paraId="215A2119"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r w:rsidRPr="00BE7436">
        <w:rPr>
          <w:rFonts w:asciiTheme="minorHAnsi" w:eastAsiaTheme="minorHAnsi" w:hAnsiTheme="minorHAnsi" w:cstheme="minorHAnsi"/>
          <w:i/>
          <w:iCs/>
          <w:color w:val="000000"/>
          <w:lang w:val="fr-FR"/>
        </w:rPr>
        <w:t>*</w:t>
      </w:r>
      <w:proofErr w:type="spellStart"/>
      <w:r w:rsidRPr="00BE7436">
        <w:rPr>
          <w:rFonts w:asciiTheme="minorHAnsi" w:eastAsiaTheme="minorHAnsi" w:hAnsiTheme="minorHAnsi" w:cstheme="minorHAnsi"/>
          <w:i/>
          <w:iCs/>
          <w:color w:val="000000"/>
          <w:lang w:val="fr-FR"/>
        </w:rPr>
        <w:t>Având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vedere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faptul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punctul</w:t>
      </w:r>
      <w:proofErr w:type="spellEnd"/>
      <w:r w:rsidRPr="00BE7436">
        <w:rPr>
          <w:rFonts w:asciiTheme="minorHAnsi" w:eastAsiaTheme="minorHAnsi" w:hAnsiTheme="minorHAnsi" w:cstheme="minorHAnsi"/>
          <w:i/>
          <w:iCs/>
          <w:color w:val="000000"/>
          <w:lang w:val="fr-FR"/>
        </w:rPr>
        <w:t xml:space="preserve"> 4 de </w:t>
      </w:r>
      <w:proofErr w:type="spellStart"/>
      <w:r w:rsidRPr="00BE7436">
        <w:rPr>
          <w:rFonts w:asciiTheme="minorHAnsi" w:eastAsiaTheme="minorHAnsi" w:hAnsiTheme="minorHAnsi" w:cstheme="minorHAnsi"/>
          <w:i/>
          <w:iCs/>
          <w:color w:val="000000"/>
          <w:lang w:val="fr-FR"/>
        </w:rPr>
        <w:t>pe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ordinea</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zi</w:t>
      </w:r>
      <w:proofErr w:type="spellEnd"/>
      <w:r w:rsidRPr="00BE7436">
        <w:rPr>
          <w:rFonts w:asciiTheme="minorHAnsi" w:eastAsiaTheme="minorHAnsi" w:hAnsiTheme="minorHAnsi" w:cstheme="minorHAnsi"/>
          <w:i/>
          <w:iCs/>
          <w:color w:val="000000"/>
          <w:lang w:val="fr-FR"/>
        </w:rPr>
        <w:t xml:space="preserve"> a AGOA </w:t>
      </w:r>
      <w:proofErr w:type="spellStart"/>
      <w:r w:rsidRPr="00BE7436">
        <w:rPr>
          <w:rFonts w:asciiTheme="minorHAnsi" w:eastAsiaTheme="minorHAnsi" w:hAnsiTheme="minorHAnsi" w:cstheme="minorHAnsi"/>
          <w:i/>
          <w:iCs/>
          <w:color w:val="000000"/>
          <w:lang w:val="fr-FR"/>
        </w:rPr>
        <w:t>contine</w:t>
      </w:r>
      <w:proofErr w:type="spellEnd"/>
      <w:r w:rsidRPr="00BE7436">
        <w:rPr>
          <w:rFonts w:asciiTheme="minorHAnsi" w:eastAsiaTheme="minorHAnsi" w:hAnsiTheme="minorHAnsi" w:cstheme="minorHAnsi"/>
          <w:i/>
          <w:iCs/>
          <w:color w:val="000000"/>
          <w:lang w:val="fr-FR"/>
        </w:rPr>
        <w:t xml:space="preserve"> un </w:t>
      </w:r>
      <w:proofErr w:type="spellStart"/>
      <w:r w:rsidRPr="00BE7436">
        <w:rPr>
          <w:rFonts w:asciiTheme="minorHAnsi" w:eastAsiaTheme="minorHAnsi" w:hAnsiTheme="minorHAnsi" w:cstheme="minorHAnsi"/>
          <w:i/>
          <w:iCs/>
          <w:color w:val="000000"/>
          <w:lang w:val="fr-FR"/>
        </w:rPr>
        <w:t>subiect</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necesită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secret,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participanţi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precum</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al </w:t>
      </w:r>
      <w:proofErr w:type="spellStart"/>
      <w:r w:rsidRPr="00BE7436">
        <w:rPr>
          <w:rFonts w:asciiTheme="minorHAnsi" w:eastAsiaTheme="minorHAnsi" w:hAnsiTheme="minorHAnsi" w:cstheme="minorHAnsi"/>
          <w:i/>
          <w:iCs/>
          <w:color w:val="000000"/>
          <w:lang w:val="fr-FR"/>
        </w:rPr>
        <w:t>celor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votează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corespondenţă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mijloace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electronice</w:t>
      </w:r>
      <w:proofErr w:type="spellEnd"/>
      <w:r w:rsidRPr="00BE7436">
        <w:rPr>
          <w:rFonts w:asciiTheme="minorHAnsi" w:eastAsiaTheme="minorHAnsi" w:hAnsiTheme="minorHAnsi" w:cstheme="minorHAnsi"/>
          <w:i/>
          <w:iCs/>
          <w:color w:val="000000"/>
          <w:lang w:val="fr-FR"/>
        </w:rPr>
        <w:t xml:space="preserve"> va fi </w:t>
      </w:r>
      <w:proofErr w:type="spellStart"/>
      <w:r w:rsidRPr="00BE7436">
        <w:rPr>
          <w:rFonts w:asciiTheme="minorHAnsi" w:eastAsiaTheme="minorHAnsi" w:hAnsiTheme="minorHAnsi" w:cstheme="minorHAnsi"/>
          <w:i/>
          <w:iCs/>
          <w:color w:val="000000"/>
          <w:lang w:val="fr-FR"/>
        </w:rPr>
        <w:t>exprimat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astfel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incat</w:t>
      </w:r>
      <w:proofErr w:type="spellEnd"/>
      <w:r w:rsidRPr="00BE7436">
        <w:rPr>
          <w:rFonts w:asciiTheme="minorHAnsi" w:eastAsiaTheme="minorHAnsi" w:hAnsiTheme="minorHAnsi" w:cstheme="minorHAnsi"/>
          <w:i/>
          <w:iCs/>
          <w:color w:val="000000"/>
          <w:lang w:val="fr-FR"/>
        </w:rPr>
        <w:t xml:space="preserve"> sa nu fie </w:t>
      </w:r>
      <w:proofErr w:type="spellStart"/>
      <w:r w:rsidRPr="00BE7436">
        <w:rPr>
          <w:rFonts w:asciiTheme="minorHAnsi" w:eastAsiaTheme="minorHAnsi" w:hAnsiTheme="minorHAnsi" w:cstheme="minorHAnsi"/>
          <w:i/>
          <w:iCs/>
          <w:color w:val="000000"/>
          <w:lang w:val="fr-FR"/>
        </w:rPr>
        <w:t>permisa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deconspirarea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acestuia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decât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membrilor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secretariatului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însărcinat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numărarea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numai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momentul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sunt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cunoscute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celelalte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secret de </w:t>
      </w:r>
      <w:proofErr w:type="spellStart"/>
      <w:r w:rsidRPr="00BE7436">
        <w:rPr>
          <w:rFonts w:asciiTheme="minorHAnsi" w:eastAsiaTheme="minorHAnsi" w:hAnsiTheme="minorHAnsi" w:cstheme="minorHAnsi"/>
          <w:i/>
          <w:iCs/>
          <w:color w:val="000000"/>
          <w:lang w:val="fr-FR"/>
        </w:rPr>
        <w:t>acţionarii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prezenţi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reprezentanţii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participă</w:t>
      </w:r>
      <w:proofErr w:type="spellEnd"/>
      <w:r w:rsidRPr="00BE7436">
        <w:rPr>
          <w:rFonts w:asciiTheme="minorHAnsi" w:eastAsiaTheme="minorHAnsi" w:hAnsiTheme="minorHAnsi" w:cstheme="minorHAnsi"/>
          <w:i/>
          <w:iCs/>
          <w:color w:val="000000"/>
          <w:lang w:val="fr-FR"/>
        </w:rPr>
        <w:t xml:space="preserve"> la </w:t>
      </w:r>
      <w:proofErr w:type="spellStart"/>
      <w:r w:rsidRPr="00BE7436">
        <w:rPr>
          <w:rFonts w:asciiTheme="minorHAnsi" w:eastAsiaTheme="minorHAnsi" w:hAnsiTheme="minorHAnsi" w:cstheme="minorHAnsi"/>
          <w:i/>
          <w:iCs/>
          <w:color w:val="000000"/>
          <w:lang w:val="fr-FR"/>
        </w:rPr>
        <w:t>şedinţă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cazul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dezvăluirea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faţă</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acesta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înainte</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Adunarea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Generală</w:t>
      </w:r>
      <w:proofErr w:type="spellEnd"/>
      <w:r w:rsidRPr="00BE7436">
        <w:rPr>
          <w:rFonts w:asciiTheme="minorHAnsi" w:eastAsiaTheme="minorHAnsi" w:hAnsiTheme="minorHAnsi" w:cstheme="minorHAnsi"/>
          <w:i/>
          <w:iCs/>
          <w:color w:val="000000"/>
          <w:lang w:val="fr-FR"/>
        </w:rPr>
        <w:t xml:space="preserve">, nu </w:t>
      </w:r>
      <w:proofErr w:type="spellStart"/>
      <w:r w:rsidRPr="00BE7436">
        <w:rPr>
          <w:rFonts w:asciiTheme="minorHAnsi" w:eastAsiaTheme="minorHAnsi" w:hAnsiTheme="minorHAnsi" w:cstheme="minorHAnsi"/>
          <w:i/>
          <w:iCs/>
          <w:color w:val="000000"/>
          <w:lang w:val="fr-FR"/>
        </w:rPr>
        <w:t>reprezintă</w:t>
      </w:r>
      <w:proofErr w:type="spellEnd"/>
      <w:r w:rsidRPr="00BE7436">
        <w:rPr>
          <w:rFonts w:asciiTheme="minorHAnsi" w:eastAsiaTheme="minorHAnsi" w:hAnsiTheme="minorHAnsi" w:cstheme="minorHAnsi"/>
          <w:i/>
          <w:iCs/>
          <w:color w:val="000000"/>
          <w:lang w:val="fr-FR"/>
        </w:rPr>
        <w:t xml:space="preserve"> o </w:t>
      </w:r>
      <w:proofErr w:type="spellStart"/>
      <w:r w:rsidRPr="00BE7436">
        <w:rPr>
          <w:rFonts w:asciiTheme="minorHAnsi" w:eastAsiaTheme="minorHAnsi" w:hAnsiTheme="minorHAnsi" w:cstheme="minorHAnsi"/>
          <w:i/>
          <w:iCs/>
          <w:color w:val="000000"/>
          <w:lang w:val="fr-FR"/>
        </w:rPr>
        <w:t>încălcare</w:t>
      </w:r>
      <w:proofErr w:type="spellEnd"/>
      <w:r w:rsidRPr="00BE7436">
        <w:rPr>
          <w:rFonts w:asciiTheme="minorHAnsi" w:eastAsiaTheme="minorHAnsi" w:hAnsiTheme="minorHAnsi" w:cstheme="minorHAnsi"/>
          <w:i/>
          <w:iCs/>
          <w:color w:val="000000"/>
          <w:lang w:val="fr-FR"/>
        </w:rPr>
        <w:t xml:space="preserve"> a </w:t>
      </w:r>
      <w:proofErr w:type="spellStart"/>
      <w:r w:rsidRPr="00BE7436">
        <w:rPr>
          <w:rFonts w:asciiTheme="minorHAnsi" w:eastAsiaTheme="minorHAnsi" w:hAnsiTheme="minorHAnsi" w:cstheme="minorHAnsi"/>
          <w:i/>
          <w:iCs/>
          <w:color w:val="000000"/>
          <w:lang w:val="fr-FR"/>
        </w:rPr>
        <w:t>cerinţei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privind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caracterul</w:t>
      </w:r>
      <w:proofErr w:type="spellEnd"/>
      <w:r w:rsidRPr="00BE7436">
        <w:rPr>
          <w:rFonts w:asciiTheme="minorHAnsi" w:eastAsiaTheme="minorHAnsi" w:hAnsiTheme="minorHAnsi" w:cstheme="minorHAnsi"/>
          <w:i/>
          <w:iCs/>
          <w:color w:val="000000"/>
          <w:lang w:val="fr-FR"/>
        </w:rPr>
        <w:t xml:space="preserve"> secret al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w:t>
      </w:r>
    </w:p>
    <w:p w14:paraId="19B48DD5"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p>
    <w:p w14:paraId="66E5FB14"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p>
    <w:p w14:paraId="3EB1DE60"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Petre-Iulian NICOLESCU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6F205B9C" w14:textId="77777777" w:rsidTr="00462781">
        <w:trPr>
          <w:trHeight w:val="300"/>
          <w:jc w:val="center"/>
        </w:trPr>
        <w:tc>
          <w:tcPr>
            <w:tcW w:w="2430" w:type="dxa"/>
            <w:vAlign w:val="bottom"/>
            <w:hideMark/>
          </w:tcPr>
          <w:p w14:paraId="48ACD2FB"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2926B35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4CB9CC8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0EE7D69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007A3FF9" w14:textId="77777777" w:rsidTr="00462781">
        <w:trPr>
          <w:trHeight w:val="300"/>
          <w:jc w:val="center"/>
        </w:trPr>
        <w:tc>
          <w:tcPr>
            <w:tcW w:w="2430" w:type="dxa"/>
            <w:vAlign w:val="bottom"/>
            <w:hideMark/>
          </w:tcPr>
          <w:p w14:paraId="47675A1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62F73BA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41B9659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6CF4F431"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Mihai-Liviu MIHALACHE</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49081623" w14:textId="77777777" w:rsidTr="00462781">
        <w:trPr>
          <w:trHeight w:val="300"/>
          <w:jc w:val="center"/>
        </w:trPr>
        <w:tc>
          <w:tcPr>
            <w:tcW w:w="2430" w:type="dxa"/>
            <w:vAlign w:val="bottom"/>
            <w:hideMark/>
          </w:tcPr>
          <w:p w14:paraId="0C48F99C"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669C93C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FDE761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3466062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5ECC129A" w14:textId="77777777" w:rsidTr="00462781">
        <w:trPr>
          <w:trHeight w:val="300"/>
          <w:jc w:val="center"/>
        </w:trPr>
        <w:tc>
          <w:tcPr>
            <w:tcW w:w="2430" w:type="dxa"/>
            <w:vAlign w:val="bottom"/>
            <w:hideMark/>
          </w:tcPr>
          <w:p w14:paraId="5646071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578BF1E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2ECBE2E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r w:rsidR="00316F83" w:rsidRPr="00BE7436" w14:paraId="2D08B2E5" w14:textId="77777777" w:rsidTr="00462781">
        <w:trPr>
          <w:trHeight w:val="300"/>
          <w:jc w:val="center"/>
        </w:trPr>
        <w:tc>
          <w:tcPr>
            <w:tcW w:w="2430" w:type="dxa"/>
            <w:vAlign w:val="bottom"/>
          </w:tcPr>
          <w:p w14:paraId="55F28C9D" w14:textId="77777777" w:rsidR="00316F83" w:rsidRPr="00BE7436" w:rsidRDefault="00316F83" w:rsidP="00316F83">
            <w:pPr>
              <w:widowControl w:val="0"/>
              <w:tabs>
                <w:tab w:val="left" w:pos="360"/>
              </w:tabs>
              <w:ind w:left="360" w:right="83"/>
              <w:jc w:val="center"/>
              <w:rPr>
                <w:rFonts w:asciiTheme="minorHAnsi" w:hAnsiTheme="minorHAnsi" w:cstheme="minorHAnsi"/>
              </w:rPr>
            </w:pPr>
          </w:p>
        </w:tc>
        <w:tc>
          <w:tcPr>
            <w:tcW w:w="2453" w:type="dxa"/>
            <w:vAlign w:val="bottom"/>
          </w:tcPr>
          <w:p w14:paraId="550947BD" w14:textId="77777777" w:rsidR="00316F83" w:rsidRPr="00BE7436" w:rsidRDefault="00316F83" w:rsidP="00316F83">
            <w:pPr>
              <w:widowControl w:val="0"/>
              <w:tabs>
                <w:tab w:val="left" w:pos="360"/>
              </w:tabs>
              <w:ind w:left="360" w:right="83"/>
              <w:jc w:val="center"/>
              <w:rPr>
                <w:rFonts w:asciiTheme="minorHAnsi" w:hAnsiTheme="minorHAnsi" w:cstheme="minorHAnsi"/>
              </w:rPr>
            </w:pPr>
          </w:p>
        </w:tc>
        <w:tc>
          <w:tcPr>
            <w:tcW w:w="2595" w:type="dxa"/>
            <w:vAlign w:val="bottom"/>
          </w:tcPr>
          <w:p w14:paraId="6011FC4B" w14:textId="77777777" w:rsidR="00316F83" w:rsidRPr="00BE7436" w:rsidRDefault="00316F83" w:rsidP="00316F83">
            <w:pPr>
              <w:widowControl w:val="0"/>
              <w:tabs>
                <w:tab w:val="left" w:pos="360"/>
              </w:tabs>
              <w:ind w:left="360" w:right="83"/>
              <w:jc w:val="center"/>
              <w:rPr>
                <w:rFonts w:asciiTheme="minorHAnsi" w:hAnsiTheme="minorHAnsi" w:cstheme="minorHAnsi"/>
              </w:rPr>
            </w:pPr>
          </w:p>
        </w:tc>
      </w:tr>
    </w:tbl>
    <w:p w14:paraId="41C3D960"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proofErr w:type="spellStart"/>
      <w:r w:rsidRPr="00BE7436">
        <w:rPr>
          <w:rFonts w:asciiTheme="minorHAnsi" w:eastAsia="Times New Roman" w:hAnsiTheme="minorHAnsi" w:cstheme="minorHAnsi"/>
          <w:b/>
          <w:bCs/>
          <w:sz w:val="24"/>
          <w:szCs w:val="24"/>
          <w:u w:val="single"/>
        </w:rPr>
        <w:t>Dna</w:t>
      </w:r>
      <w:proofErr w:type="spellEnd"/>
      <w:r w:rsidRPr="00BE7436">
        <w:rPr>
          <w:rFonts w:asciiTheme="minorHAnsi" w:eastAsia="Times New Roman" w:hAnsiTheme="minorHAnsi" w:cstheme="minorHAnsi"/>
          <w:b/>
          <w:bCs/>
          <w:sz w:val="24"/>
          <w:szCs w:val="24"/>
          <w:u w:val="single"/>
        </w:rPr>
        <w:t>. Carmen RADU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4AB535FC" w14:textId="77777777" w:rsidTr="00462781">
        <w:trPr>
          <w:trHeight w:val="300"/>
          <w:jc w:val="center"/>
        </w:trPr>
        <w:tc>
          <w:tcPr>
            <w:tcW w:w="2430" w:type="dxa"/>
            <w:vAlign w:val="bottom"/>
            <w:hideMark/>
          </w:tcPr>
          <w:p w14:paraId="11771E15"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21C9B5D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5250D08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015C3DA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4E73B694" w14:textId="77777777" w:rsidTr="00462781">
        <w:trPr>
          <w:trHeight w:val="300"/>
          <w:jc w:val="center"/>
        </w:trPr>
        <w:tc>
          <w:tcPr>
            <w:tcW w:w="2430" w:type="dxa"/>
            <w:vAlign w:val="bottom"/>
            <w:hideMark/>
          </w:tcPr>
          <w:p w14:paraId="24E4DEF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7B4B581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147E5AF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8301C3D"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Cristian-Nicolae STOINA</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1DF7EE33" w14:textId="77777777" w:rsidTr="00462781">
        <w:trPr>
          <w:trHeight w:val="300"/>
          <w:jc w:val="center"/>
        </w:trPr>
        <w:tc>
          <w:tcPr>
            <w:tcW w:w="2430" w:type="dxa"/>
            <w:vAlign w:val="bottom"/>
            <w:hideMark/>
          </w:tcPr>
          <w:p w14:paraId="78B82D25"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4CA8CE3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02FCE64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3B1B361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4B0F102F" w14:textId="77777777" w:rsidTr="00462781">
        <w:trPr>
          <w:trHeight w:val="300"/>
          <w:jc w:val="center"/>
        </w:trPr>
        <w:tc>
          <w:tcPr>
            <w:tcW w:w="2430" w:type="dxa"/>
            <w:vAlign w:val="bottom"/>
            <w:hideMark/>
          </w:tcPr>
          <w:p w14:paraId="4B79E81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1EC9210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2504FA9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1BECA8ED"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George-Marius TONIUC</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2D7D789C" w14:textId="77777777" w:rsidTr="00462781">
        <w:trPr>
          <w:trHeight w:val="300"/>
          <w:jc w:val="center"/>
        </w:trPr>
        <w:tc>
          <w:tcPr>
            <w:tcW w:w="2430" w:type="dxa"/>
            <w:vAlign w:val="bottom"/>
            <w:hideMark/>
          </w:tcPr>
          <w:p w14:paraId="61195B5F"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24D32C1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544F73B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07178CB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024BCEDF" w14:textId="77777777" w:rsidTr="00462781">
        <w:trPr>
          <w:trHeight w:val="300"/>
          <w:jc w:val="center"/>
        </w:trPr>
        <w:tc>
          <w:tcPr>
            <w:tcW w:w="2430" w:type="dxa"/>
            <w:vAlign w:val="bottom"/>
            <w:hideMark/>
          </w:tcPr>
          <w:p w14:paraId="4188BA6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356326E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37D85BF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14BFBD5" w14:textId="77777777"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Silviu-Razvan AVRAM</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5DD8E3CE" w14:textId="77777777" w:rsidTr="00462781">
        <w:trPr>
          <w:trHeight w:val="300"/>
          <w:jc w:val="center"/>
        </w:trPr>
        <w:tc>
          <w:tcPr>
            <w:tcW w:w="2430" w:type="dxa"/>
            <w:vAlign w:val="bottom"/>
            <w:hideMark/>
          </w:tcPr>
          <w:p w14:paraId="4B08E469"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2F2F6C4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495AD63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3CD8A25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4B6E93B2" w14:textId="77777777" w:rsidTr="00462781">
        <w:trPr>
          <w:trHeight w:val="300"/>
          <w:jc w:val="center"/>
        </w:trPr>
        <w:tc>
          <w:tcPr>
            <w:tcW w:w="2430" w:type="dxa"/>
            <w:vAlign w:val="bottom"/>
            <w:hideMark/>
          </w:tcPr>
          <w:p w14:paraId="64A84DD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27C03D6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150066A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6C24DFA4" w14:textId="07543986" w:rsidR="00316F83" w:rsidRPr="00BE7436" w:rsidRDefault="00316F83" w:rsidP="00316F83">
      <w:pPr>
        <w:pStyle w:val="PlainText"/>
        <w:numPr>
          <w:ilvl w:val="1"/>
          <w:numId w:val="22"/>
        </w:numPr>
        <w:tabs>
          <w:tab w:val="left" w:pos="0"/>
        </w:tabs>
        <w:spacing w:before="240"/>
        <w:ind w:left="1530" w:right="83"/>
        <w:jc w:val="both"/>
        <w:rPr>
          <w:rFonts w:asciiTheme="minorHAnsi" w:eastAsia="Times New Roman" w:hAnsiTheme="minorHAnsi" w:cstheme="minorHAnsi"/>
          <w:b/>
          <w:bCs/>
          <w:sz w:val="24"/>
          <w:szCs w:val="24"/>
          <w:u w:val="single"/>
        </w:rPr>
      </w:pPr>
      <w:proofErr w:type="spellStart"/>
      <w:r w:rsidRPr="00BE7436">
        <w:rPr>
          <w:rFonts w:asciiTheme="minorHAnsi" w:eastAsia="Times New Roman" w:hAnsiTheme="minorHAnsi" w:cstheme="minorHAnsi"/>
          <w:b/>
          <w:bCs/>
          <w:sz w:val="24"/>
          <w:szCs w:val="24"/>
          <w:u w:val="single"/>
        </w:rPr>
        <w:t>D</w:t>
      </w:r>
      <w:r w:rsidR="007E6195" w:rsidRPr="00BE7436">
        <w:rPr>
          <w:rFonts w:asciiTheme="minorHAnsi" w:eastAsia="Times New Roman" w:hAnsiTheme="minorHAnsi" w:cstheme="minorHAnsi"/>
          <w:b/>
          <w:bCs/>
          <w:sz w:val="24"/>
          <w:szCs w:val="24"/>
          <w:u w:val="single"/>
        </w:rPr>
        <w:t>na</w:t>
      </w:r>
      <w:proofErr w:type="spellEnd"/>
      <w:r w:rsidRPr="00BE7436">
        <w:rPr>
          <w:rFonts w:asciiTheme="minorHAnsi" w:eastAsia="Times New Roman" w:hAnsiTheme="minorHAnsi" w:cstheme="minorHAnsi"/>
          <w:b/>
          <w:bCs/>
          <w:sz w:val="24"/>
          <w:szCs w:val="24"/>
          <w:u w:val="single"/>
        </w:rPr>
        <w:t>. Ana-Barbara BOBIRCĂ</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7A0A87F0" w14:textId="77777777" w:rsidTr="00462781">
        <w:trPr>
          <w:trHeight w:val="300"/>
          <w:jc w:val="center"/>
        </w:trPr>
        <w:tc>
          <w:tcPr>
            <w:tcW w:w="2430" w:type="dxa"/>
            <w:vAlign w:val="bottom"/>
            <w:hideMark/>
          </w:tcPr>
          <w:p w14:paraId="5DA47775"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0987BE7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37A2917B"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72B3E2A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4D8DE36F" w14:textId="77777777" w:rsidTr="00462781">
        <w:trPr>
          <w:trHeight w:val="300"/>
          <w:jc w:val="center"/>
        </w:trPr>
        <w:tc>
          <w:tcPr>
            <w:tcW w:w="2430" w:type="dxa"/>
            <w:vAlign w:val="bottom"/>
            <w:hideMark/>
          </w:tcPr>
          <w:p w14:paraId="010E04CB"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11DA83F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07045DC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575AF67F"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p>
    <w:p w14:paraId="57AF4E23" w14:textId="77777777" w:rsidR="00316F83" w:rsidRPr="00BE7436" w:rsidRDefault="00316F83" w:rsidP="00316F83">
      <w:pPr>
        <w:pStyle w:val="PlainText"/>
        <w:numPr>
          <w:ilvl w:val="0"/>
          <w:numId w:val="18"/>
        </w:numPr>
        <w:tabs>
          <w:tab w:val="left" w:pos="360"/>
          <w:tab w:val="left" w:pos="450"/>
        </w:tabs>
        <w:spacing w:before="240"/>
        <w:ind w:right="83" w:firstLine="6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5 de pe ordinea de zi, respectiv:</w:t>
      </w:r>
      <w:r w:rsidRPr="00BE7436">
        <w:rPr>
          <w:rFonts w:asciiTheme="minorHAnsi" w:hAnsiTheme="minorHAnsi" w:cstheme="minorHAnsi"/>
          <w:b/>
          <w:sz w:val="24"/>
          <w:szCs w:val="24"/>
          <w:lang w:val="ro-RO" w:eastAsia="zh-TW"/>
        </w:rPr>
        <w:tab/>
      </w:r>
    </w:p>
    <w:p w14:paraId="7B55730C" w14:textId="77777777" w:rsidR="00316F83" w:rsidRPr="00BE7436" w:rsidRDefault="00316F83" w:rsidP="00316F83">
      <w:pPr>
        <w:widowControl w:val="0"/>
        <w:autoSpaceDE w:val="0"/>
        <w:autoSpaceDN w:val="0"/>
        <w:adjustRightInd w:val="0"/>
        <w:spacing w:before="120"/>
        <w:ind w:left="360" w:right="83"/>
        <w:jc w:val="both"/>
        <w:rPr>
          <w:rFonts w:asciiTheme="minorHAnsi" w:hAnsiTheme="minorHAnsi" w:cstheme="minorHAnsi"/>
          <w:b/>
        </w:rPr>
      </w:pPr>
      <w:proofErr w:type="spellStart"/>
      <w:r w:rsidRPr="00BE7436">
        <w:rPr>
          <w:rFonts w:asciiTheme="minorHAnsi" w:hAnsiTheme="minorHAnsi" w:cstheme="minorHAnsi"/>
          <w:bCs/>
          <w:iCs/>
        </w:rPr>
        <w:t>Alegerea</w:t>
      </w:r>
      <w:proofErr w:type="spellEnd"/>
      <w:r w:rsidRPr="00BE7436">
        <w:rPr>
          <w:rFonts w:asciiTheme="minorHAnsi" w:hAnsiTheme="minorHAnsi" w:cstheme="minorHAnsi"/>
          <w:bCs/>
          <w:iCs/>
        </w:rPr>
        <w:t xml:space="preserve"> </w:t>
      </w:r>
      <w:proofErr w:type="spellStart"/>
      <w:r w:rsidRPr="00BE7436">
        <w:rPr>
          <w:rFonts w:asciiTheme="minorHAnsi" w:hAnsiTheme="minorHAnsi" w:cstheme="minorHAnsi"/>
          <w:bCs/>
          <w:iCs/>
        </w:rPr>
        <w:t>membrilor</w:t>
      </w:r>
      <w:proofErr w:type="spellEnd"/>
      <w:r w:rsidRPr="00BE7436">
        <w:rPr>
          <w:rFonts w:asciiTheme="minorHAnsi" w:hAnsiTheme="minorHAnsi" w:cstheme="minorHAnsi"/>
          <w:bCs/>
          <w:iCs/>
        </w:rPr>
        <w:t xml:space="preserve"> </w:t>
      </w:r>
      <w:proofErr w:type="spellStart"/>
      <w:r w:rsidRPr="00BE7436">
        <w:rPr>
          <w:rFonts w:asciiTheme="minorHAnsi" w:hAnsiTheme="minorHAnsi" w:cstheme="minorHAnsi"/>
          <w:bCs/>
          <w:iCs/>
        </w:rPr>
        <w:t>provizorii</w:t>
      </w:r>
      <w:proofErr w:type="spellEnd"/>
      <w:r w:rsidRPr="00BE7436">
        <w:rPr>
          <w:rFonts w:asciiTheme="minorHAnsi" w:hAnsiTheme="minorHAnsi" w:cstheme="minorHAnsi"/>
          <w:bCs/>
          <w:iCs/>
        </w:rPr>
        <w:t xml:space="preserve"> ai </w:t>
      </w:r>
      <w:proofErr w:type="spellStart"/>
      <w:r w:rsidRPr="00BE7436">
        <w:rPr>
          <w:rFonts w:asciiTheme="minorHAnsi" w:hAnsiTheme="minorHAnsi" w:cstheme="minorHAnsi"/>
          <w:bCs/>
          <w:iCs/>
        </w:rPr>
        <w:t>Consiliului</w:t>
      </w:r>
      <w:proofErr w:type="spellEnd"/>
      <w:r w:rsidRPr="00BE7436">
        <w:rPr>
          <w:rFonts w:asciiTheme="minorHAnsi" w:hAnsiTheme="minorHAnsi" w:cstheme="minorHAnsi"/>
          <w:bCs/>
          <w:iCs/>
        </w:rPr>
        <w:t xml:space="preserve"> de </w:t>
      </w:r>
      <w:proofErr w:type="spellStart"/>
      <w:r w:rsidRPr="00BE7436">
        <w:rPr>
          <w:rFonts w:asciiTheme="minorHAnsi" w:hAnsiTheme="minorHAnsi" w:cstheme="minorHAnsi"/>
          <w:bCs/>
          <w:iCs/>
        </w:rPr>
        <w:t>Supraveghere</w:t>
      </w:r>
      <w:proofErr w:type="spellEnd"/>
      <w:r w:rsidRPr="00BE7436">
        <w:rPr>
          <w:rFonts w:asciiTheme="minorHAnsi" w:hAnsiTheme="minorHAnsi" w:cstheme="minorHAnsi"/>
          <w:bCs/>
          <w:iCs/>
        </w:rPr>
        <w:t xml:space="preserve"> </w:t>
      </w:r>
      <w:r w:rsidRPr="00BE7436">
        <w:rPr>
          <w:rFonts w:asciiTheme="minorHAnsi" w:hAnsiTheme="minorHAnsi" w:cstheme="minorHAnsi"/>
          <w:lang w:eastAsia="ar-SA"/>
        </w:rPr>
        <w:t>(</w:t>
      </w:r>
      <w:proofErr w:type="spellStart"/>
      <w:r w:rsidRPr="00BE7436">
        <w:rPr>
          <w:rFonts w:asciiTheme="minorHAnsi" w:hAnsiTheme="minorHAnsi" w:cstheme="minorHAnsi"/>
          <w:lang w:eastAsia="ar-SA"/>
        </w:rPr>
        <w:t>vot</w:t>
      </w:r>
      <w:proofErr w:type="spellEnd"/>
      <w:r w:rsidRPr="00BE7436">
        <w:rPr>
          <w:rFonts w:asciiTheme="minorHAnsi" w:hAnsiTheme="minorHAnsi" w:cstheme="minorHAnsi"/>
          <w:lang w:eastAsia="ar-SA"/>
        </w:rPr>
        <w:t xml:space="preserve"> secret*).</w:t>
      </w:r>
    </w:p>
    <w:p w14:paraId="182B8780" w14:textId="77777777" w:rsidR="00316F83" w:rsidRPr="00BE7436" w:rsidRDefault="00316F83" w:rsidP="00316F83">
      <w:pPr>
        <w:widowControl w:val="0"/>
        <w:autoSpaceDE w:val="0"/>
        <w:autoSpaceDN w:val="0"/>
        <w:adjustRightInd w:val="0"/>
        <w:ind w:left="360" w:right="83"/>
        <w:jc w:val="both"/>
        <w:rPr>
          <w:rFonts w:asciiTheme="minorHAnsi" w:hAnsiTheme="minorHAnsi" w:cstheme="minorHAnsi"/>
          <w:lang w:eastAsia="ar-SA"/>
        </w:rPr>
      </w:pPr>
    </w:p>
    <w:p w14:paraId="58FA01F4" w14:textId="77777777" w:rsidR="00316F83" w:rsidRPr="00BE7436" w:rsidRDefault="00316F83" w:rsidP="00316F83">
      <w:pPr>
        <w:autoSpaceDE w:val="0"/>
        <w:autoSpaceDN w:val="0"/>
        <w:adjustRightInd w:val="0"/>
        <w:ind w:left="360" w:right="83"/>
        <w:jc w:val="both"/>
        <w:rPr>
          <w:rFonts w:asciiTheme="minorHAnsi" w:eastAsiaTheme="minorHAnsi" w:hAnsiTheme="minorHAnsi" w:cstheme="minorHAnsi"/>
          <w:i/>
          <w:iCs/>
          <w:color w:val="000000"/>
          <w:lang w:val="fr-FR"/>
        </w:rPr>
      </w:pPr>
      <w:r w:rsidRPr="00BE7436">
        <w:rPr>
          <w:rFonts w:asciiTheme="minorHAnsi" w:eastAsiaTheme="minorHAnsi" w:hAnsiTheme="minorHAnsi" w:cstheme="minorHAnsi"/>
          <w:i/>
          <w:iCs/>
          <w:color w:val="000000"/>
          <w:lang w:val="fr-FR"/>
        </w:rPr>
        <w:t>*</w:t>
      </w:r>
      <w:proofErr w:type="spellStart"/>
      <w:r w:rsidRPr="00BE7436">
        <w:rPr>
          <w:rFonts w:asciiTheme="minorHAnsi" w:eastAsiaTheme="minorHAnsi" w:hAnsiTheme="minorHAnsi" w:cstheme="minorHAnsi"/>
          <w:i/>
          <w:iCs/>
          <w:color w:val="000000"/>
          <w:lang w:val="fr-FR"/>
        </w:rPr>
        <w:t>Având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vedere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faptul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punctul</w:t>
      </w:r>
      <w:proofErr w:type="spellEnd"/>
      <w:r w:rsidRPr="00BE7436">
        <w:rPr>
          <w:rFonts w:asciiTheme="minorHAnsi" w:eastAsiaTheme="minorHAnsi" w:hAnsiTheme="minorHAnsi" w:cstheme="minorHAnsi"/>
          <w:i/>
          <w:iCs/>
          <w:color w:val="000000"/>
          <w:lang w:val="fr-FR"/>
        </w:rPr>
        <w:t xml:space="preserve"> 5 de </w:t>
      </w:r>
      <w:proofErr w:type="spellStart"/>
      <w:r w:rsidRPr="00BE7436">
        <w:rPr>
          <w:rFonts w:asciiTheme="minorHAnsi" w:eastAsiaTheme="minorHAnsi" w:hAnsiTheme="minorHAnsi" w:cstheme="minorHAnsi"/>
          <w:i/>
          <w:iCs/>
          <w:color w:val="000000"/>
          <w:lang w:val="fr-FR"/>
        </w:rPr>
        <w:t>pe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ordinea</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zi</w:t>
      </w:r>
      <w:proofErr w:type="spellEnd"/>
      <w:r w:rsidRPr="00BE7436">
        <w:rPr>
          <w:rFonts w:asciiTheme="minorHAnsi" w:eastAsiaTheme="minorHAnsi" w:hAnsiTheme="minorHAnsi" w:cstheme="minorHAnsi"/>
          <w:i/>
          <w:iCs/>
          <w:color w:val="000000"/>
          <w:lang w:val="fr-FR"/>
        </w:rPr>
        <w:t xml:space="preserve"> a AGOA </w:t>
      </w:r>
      <w:proofErr w:type="spellStart"/>
      <w:r w:rsidRPr="00BE7436">
        <w:rPr>
          <w:rFonts w:asciiTheme="minorHAnsi" w:eastAsiaTheme="minorHAnsi" w:hAnsiTheme="minorHAnsi" w:cstheme="minorHAnsi"/>
          <w:i/>
          <w:iCs/>
          <w:color w:val="000000"/>
          <w:lang w:val="fr-FR"/>
        </w:rPr>
        <w:t>contine</w:t>
      </w:r>
      <w:proofErr w:type="spellEnd"/>
      <w:r w:rsidRPr="00BE7436">
        <w:rPr>
          <w:rFonts w:asciiTheme="minorHAnsi" w:eastAsiaTheme="minorHAnsi" w:hAnsiTheme="minorHAnsi" w:cstheme="minorHAnsi"/>
          <w:i/>
          <w:iCs/>
          <w:color w:val="000000"/>
          <w:lang w:val="fr-FR"/>
        </w:rPr>
        <w:t xml:space="preserve"> un </w:t>
      </w:r>
      <w:proofErr w:type="spellStart"/>
      <w:r w:rsidRPr="00BE7436">
        <w:rPr>
          <w:rFonts w:asciiTheme="minorHAnsi" w:eastAsiaTheme="minorHAnsi" w:hAnsiTheme="minorHAnsi" w:cstheme="minorHAnsi"/>
          <w:i/>
          <w:iCs/>
          <w:color w:val="000000"/>
          <w:lang w:val="fr-FR"/>
        </w:rPr>
        <w:t>subiect</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necesită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secret, </w:t>
      </w:r>
      <w:proofErr w:type="spellStart"/>
      <w:r w:rsidRPr="00BE7436">
        <w:rPr>
          <w:rFonts w:asciiTheme="minorHAnsi" w:eastAsiaTheme="minorHAnsi" w:hAnsiTheme="minorHAnsi" w:cstheme="minorHAnsi"/>
          <w:i/>
          <w:iCs/>
          <w:color w:val="000000"/>
          <w:lang w:val="fr-FR"/>
        </w:rPr>
        <w:t>votul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participanţi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precum</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al </w:t>
      </w:r>
      <w:proofErr w:type="spellStart"/>
      <w:r w:rsidRPr="00BE7436">
        <w:rPr>
          <w:rFonts w:asciiTheme="minorHAnsi" w:eastAsiaTheme="minorHAnsi" w:hAnsiTheme="minorHAnsi" w:cstheme="minorHAnsi"/>
          <w:i/>
          <w:iCs/>
          <w:color w:val="000000"/>
          <w:lang w:val="fr-FR"/>
        </w:rPr>
        <w:t>celor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votează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corespondenţă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mijloace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electronice</w:t>
      </w:r>
      <w:proofErr w:type="spellEnd"/>
      <w:r w:rsidRPr="00BE7436">
        <w:rPr>
          <w:rFonts w:asciiTheme="minorHAnsi" w:eastAsiaTheme="minorHAnsi" w:hAnsiTheme="minorHAnsi" w:cstheme="minorHAnsi"/>
          <w:i/>
          <w:iCs/>
          <w:color w:val="000000"/>
          <w:lang w:val="fr-FR"/>
        </w:rPr>
        <w:t xml:space="preserve"> va fi </w:t>
      </w:r>
      <w:proofErr w:type="spellStart"/>
      <w:r w:rsidRPr="00BE7436">
        <w:rPr>
          <w:rFonts w:asciiTheme="minorHAnsi" w:eastAsiaTheme="minorHAnsi" w:hAnsiTheme="minorHAnsi" w:cstheme="minorHAnsi"/>
          <w:i/>
          <w:iCs/>
          <w:color w:val="000000"/>
          <w:lang w:val="fr-FR"/>
        </w:rPr>
        <w:t>exprimat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astfel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incat</w:t>
      </w:r>
      <w:proofErr w:type="spellEnd"/>
      <w:r w:rsidRPr="00BE7436">
        <w:rPr>
          <w:rFonts w:asciiTheme="minorHAnsi" w:eastAsiaTheme="minorHAnsi" w:hAnsiTheme="minorHAnsi" w:cstheme="minorHAnsi"/>
          <w:i/>
          <w:iCs/>
          <w:color w:val="000000"/>
          <w:lang w:val="fr-FR"/>
        </w:rPr>
        <w:t xml:space="preserve"> sa nu fie </w:t>
      </w:r>
      <w:proofErr w:type="spellStart"/>
      <w:r w:rsidRPr="00BE7436">
        <w:rPr>
          <w:rFonts w:asciiTheme="minorHAnsi" w:eastAsiaTheme="minorHAnsi" w:hAnsiTheme="minorHAnsi" w:cstheme="minorHAnsi"/>
          <w:i/>
          <w:iCs/>
          <w:color w:val="000000"/>
          <w:lang w:val="fr-FR"/>
        </w:rPr>
        <w:t>permisa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deconspirarea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acestuia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decât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membrilor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secretariatului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însărcinat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numărarea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voturilor</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secrete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numai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momentul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sunt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cunoscute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şi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celelalte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voturi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exprimate</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secret de </w:t>
      </w:r>
      <w:proofErr w:type="spellStart"/>
      <w:r w:rsidRPr="00BE7436">
        <w:rPr>
          <w:rFonts w:asciiTheme="minorHAnsi" w:eastAsiaTheme="minorHAnsi" w:hAnsiTheme="minorHAnsi" w:cstheme="minorHAnsi"/>
          <w:i/>
          <w:iCs/>
          <w:color w:val="000000"/>
          <w:lang w:val="fr-FR"/>
        </w:rPr>
        <w:t>acţionarii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lastRenderedPageBreak/>
        <w:t>prezenţi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sau</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reprezentanţii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acţionarilor</w:t>
      </w:r>
      <w:proofErr w:type="spellEnd"/>
      <w:r w:rsidRPr="00BE7436">
        <w:rPr>
          <w:rFonts w:asciiTheme="minorHAnsi" w:eastAsiaTheme="minorHAnsi" w:hAnsiTheme="minorHAnsi" w:cstheme="minorHAnsi"/>
          <w:i/>
          <w:iCs/>
          <w:color w:val="000000"/>
          <w:lang w:val="fr-FR"/>
        </w:rPr>
        <w:t xml:space="preserve"> care </w:t>
      </w:r>
      <w:proofErr w:type="spellStart"/>
      <w:r w:rsidRPr="00BE7436">
        <w:rPr>
          <w:rFonts w:asciiTheme="minorHAnsi" w:eastAsiaTheme="minorHAnsi" w:hAnsiTheme="minorHAnsi" w:cstheme="minorHAnsi"/>
          <w:i/>
          <w:iCs/>
          <w:color w:val="000000"/>
          <w:lang w:val="fr-FR"/>
        </w:rPr>
        <w:t>participă</w:t>
      </w:r>
      <w:proofErr w:type="spellEnd"/>
      <w:r w:rsidRPr="00BE7436">
        <w:rPr>
          <w:rFonts w:asciiTheme="minorHAnsi" w:eastAsiaTheme="minorHAnsi" w:hAnsiTheme="minorHAnsi" w:cstheme="minorHAnsi"/>
          <w:i/>
          <w:iCs/>
          <w:color w:val="000000"/>
          <w:lang w:val="fr-FR"/>
        </w:rPr>
        <w:t xml:space="preserve"> la </w:t>
      </w:r>
      <w:proofErr w:type="spellStart"/>
      <w:r w:rsidRPr="00BE7436">
        <w:rPr>
          <w:rFonts w:asciiTheme="minorHAnsi" w:eastAsiaTheme="minorHAnsi" w:hAnsiTheme="minorHAnsi" w:cstheme="minorHAnsi"/>
          <w:i/>
          <w:iCs/>
          <w:color w:val="000000"/>
          <w:lang w:val="fr-FR"/>
        </w:rPr>
        <w:t>şedinţă</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cazul</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prin</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reprezentant</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dezvăluirea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faţă</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acesta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înainte</w:t>
      </w:r>
      <w:proofErr w:type="spellEnd"/>
      <w:r w:rsidRPr="00BE7436">
        <w:rPr>
          <w:rFonts w:asciiTheme="minorHAnsi" w:eastAsiaTheme="minorHAnsi" w:hAnsiTheme="minorHAnsi" w:cstheme="minorHAnsi"/>
          <w:i/>
          <w:iCs/>
          <w:color w:val="000000"/>
          <w:lang w:val="fr-FR"/>
        </w:rPr>
        <w:t xml:space="preserve"> de </w:t>
      </w:r>
      <w:proofErr w:type="spellStart"/>
      <w:r w:rsidRPr="00BE7436">
        <w:rPr>
          <w:rFonts w:asciiTheme="minorHAnsi" w:eastAsiaTheme="minorHAnsi" w:hAnsiTheme="minorHAnsi" w:cstheme="minorHAnsi"/>
          <w:i/>
          <w:iCs/>
          <w:color w:val="000000"/>
          <w:lang w:val="fr-FR"/>
        </w:rPr>
        <w:t>Adunarea</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Generală</w:t>
      </w:r>
      <w:proofErr w:type="spellEnd"/>
      <w:r w:rsidRPr="00BE7436">
        <w:rPr>
          <w:rFonts w:asciiTheme="minorHAnsi" w:eastAsiaTheme="minorHAnsi" w:hAnsiTheme="minorHAnsi" w:cstheme="minorHAnsi"/>
          <w:i/>
          <w:iCs/>
          <w:color w:val="000000"/>
          <w:lang w:val="fr-FR"/>
        </w:rPr>
        <w:t xml:space="preserve">, nu </w:t>
      </w:r>
      <w:proofErr w:type="spellStart"/>
      <w:r w:rsidRPr="00BE7436">
        <w:rPr>
          <w:rFonts w:asciiTheme="minorHAnsi" w:eastAsiaTheme="minorHAnsi" w:hAnsiTheme="minorHAnsi" w:cstheme="minorHAnsi"/>
          <w:i/>
          <w:iCs/>
          <w:color w:val="000000"/>
          <w:lang w:val="fr-FR"/>
        </w:rPr>
        <w:t>reprezintă</w:t>
      </w:r>
      <w:proofErr w:type="spellEnd"/>
      <w:r w:rsidRPr="00BE7436">
        <w:rPr>
          <w:rFonts w:asciiTheme="minorHAnsi" w:eastAsiaTheme="minorHAnsi" w:hAnsiTheme="minorHAnsi" w:cstheme="minorHAnsi"/>
          <w:i/>
          <w:iCs/>
          <w:color w:val="000000"/>
          <w:lang w:val="fr-FR"/>
        </w:rPr>
        <w:t xml:space="preserve"> o </w:t>
      </w:r>
      <w:proofErr w:type="spellStart"/>
      <w:r w:rsidRPr="00BE7436">
        <w:rPr>
          <w:rFonts w:asciiTheme="minorHAnsi" w:eastAsiaTheme="minorHAnsi" w:hAnsiTheme="minorHAnsi" w:cstheme="minorHAnsi"/>
          <w:i/>
          <w:iCs/>
          <w:color w:val="000000"/>
          <w:lang w:val="fr-FR"/>
        </w:rPr>
        <w:t>încălcare</w:t>
      </w:r>
      <w:proofErr w:type="spellEnd"/>
      <w:r w:rsidRPr="00BE7436">
        <w:rPr>
          <w:rFonts w:asciiTheme="minorHAnsi" w:eastAsiaTheme="minorHAnsi" w:hAnsiTheme="minorHAnsi" w:cstheme="minorHAnsi"/>
          <w:i/>
          <w:iCs/>
          <w:color w:val="000000"/>
          <w:lang w:val="fr-FR"/>
        </w:rPr>
        <w:t xml:space="preserve"> a </w:t>
      </w:r>
      <w:proofErr w:type="spellStart"/>
      <w:r w:rsidRPr="00BE7436">
        <w:rPr>
          <w:rFonts w:asciiTheme="minorHAnsi" w:eastAsiaTheme="minorHAnsi" w:hAnsiTheme="minorHAnsi" w:cstheme="minorHAnsi"/>
          <w:i/>
          <w:iCs/>
          <w:color w:val="000000"/>
          <w:lang w:val="fr-FR"/>
        </w:rPr>
        <w:t>cerinţei</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privind</w:t>
      </w:r>
      <w:proofErr w:type="spellEnd"/>
      <w:r w:rsidRPr="00BE7436">
        <w:rPr>
          <w:rFonts w:asciiTheme="minorHAnsi" w:eastAsiaTheme="minorHAnsi" w:hAnsiTheme="minorHAnsi" w:cstheme="minorHAnsi"/>
          <w:i/>
          <w:iCs/>
          <w:color w:val="000000"/>
          <w:lang w:val="fr-FR"/>
        </w:rPr>
        <w:t xml:space="preserve"> </w:t>
      </w:r>
      <w:proofErr w:type="spellStart"/>
      <w:r w:rsidRPr="00BE7436">
        <w:rPr>
          <w:rFonts w:asciiTheme="minorHAnsi" w:eastAsiaTheme="minorHAnsi" w:hAnsiTheme="minorHAnsi" w:cstheme="minorHAnsi"/>
          <w:i/>
          <w:iCs/>
          <w:color w:val="000000"/>
          <w:lang w:val="fr-FR"/>
        </w:rPr>
        <w:t>caracterul</w:t>
      </w:r>
      <w:proofErr w:type="spellEnd"/>
      <w:r w:rsidRPr="00BE7436">
        <w:rPr>
          <w:rFonts w:asciiTheme="minorHAnsi" w:eastAsiaTheme="minorHAnsi" w:hAnsiTheme="minorHAnsi" w:cstheme="minorHAnsi"/>
          <w:i/>
          <w:iCs/>
          <w:color w:val="000000"/>
          <w:lang w:val="fr-FR"/>
        </w:rPr>
        <w:t xml:space="preserve"> secret al </w:t>
      </w:r>
      <w:proofErr w:type="spellStart"/>
      <w:r w:rsidRPr="00BE7436">
        <w:rPr>
          <w:rFonts w:asciiTheme="minorHAnsi" w:eastAsiaTheme="minorHAnsi" w:hAnsiTheme="minorHAnsi" w:cstheme="minorHAnsi"/>
          <w:i/>
          <w:iCs/>
          <w:color w:val="000000"/>
          <w:lang w:val="fr-FR"/>
        </w:rPr>
        <w:t>votului</w:t>
      </w:r>
      <w:proofErr w:type="spellEnd"/>
      <w:r w:rsidRPr="00BE7436">
        <w:rPr>
          <w:rFonts w:asciiTheme="minorHAnsi" w:eastAsiaTheme="minorHAnsi" w:hAnsiTheme="minorHAnsi" w:cstheme="minorHAnsi"/>
          <w:i/>
          <w:iCs/>
          <w:color w:val="000000"/>
          <w:lang w:val="fr-FR"/>
        </w:rPr>
        <w:t>.</w:t>
      </w:r>
    </w:p>
    <w:p w14:paraId="02891E55" w14:textId="77777777" w:rsidR="00316F83" w:rsidRPr="00BE7436" w:rsidRDefault="00316F83" w:rsidP="00316F83">
      <w:pPr>
        <w:pStyle w:val="PlainText"/>
        <w:numPr>
          <w:ilvl w:val="1"/>
          <w:numId w:val="23"/>
        </w:numPr>
        <w:tabs>
          <w:tab w:val="left" w:pos="0"/>
        </w:tabs>
        <w:spacing w:before="240"/>
        <w:ind w:left="1530" w:right="83" w:hanging="450"/>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Marius PERSINARU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6887646F" w14:textId="77777777" w:rsidTr="00462781">
        <w:trPr>
          <w:trHeight w:val="300"/>
          <w:jc w:val="center"/>
        </w:trPr>
        <w:tc>
          <w:tcPr>
            <w:tcW w:w="2430" w:type="dxa"/>
            <w:vAlign w:val="bottom"/>
            <w:hideMark/>
          </w:tcPr>
          <w:p w14:paraId="615D57C7"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54FD504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4FD7C4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5B946F8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5E055961" w14:textId="77777777" w:rsidTr="00462781">
        <w:trPr>
          <w:trHeight w:val="300"/>
          <w:jc w:val="center"/>
        </w:trPr>
        <w:tc>
          <w:tcPr>
            <w:tcW w:w="2430" w:type="dxa"/>
            <w:vAlign w:val="bottom"/>
            <w:hideMark/>
          </w:tcPr>
          <w:p w14:paraId="2D24E0B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7ACDF05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498A69B0"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0E42D348" w14:textId="77777777" w:rsidR="00316F83" w:rsidRPr="00BE7436" w:rsidRDefault="00316F83" w:rsidP="00316F83">
      <w:pPr>
        <w:pStyle w:val="PlainText"/>
        <w:numPr>
          <w:ilvl w:val="1"/>
          <w:numId w:val="23"/>
        </w:numPr>
        <w:tabs>
          <w:tab w:val="left" w:pos="0"/>
        </w:tabs>
        <w:spacing w:before="240"/>
        <w:ind w:left="1530" w:right="83" w:hanging="450"/>
        <w:jc w:val="both"/>
        <w:rPr>
          <w:rFonts w:asciiTheme="minorHAnsi" w:eastAsia="Times New Roman" w:hAnsiTheme="minorHAnsi" w:cstheme="minorHAnsi"/>
          <w:b/>
          <w:bCs/>
          <w:sz w:val="24"/>
          <w:szCs w:val="24"/>
          <w:u w:val="single"/>
        </w:rPr>
      </w:pPr>
      <w:proofErr w:type="spellStart"/>
      <w:r w:rsidRPr="00BE7436">
        <w:rPr>
          <w:rFonts w:asciiTheme="minorHAnsi" w:eastAsia="Times New Roman" w:hAnsiTheme="minorHAnsi" w:cstheme="minorHAnsi"/>
          <w:b/>
          <w:bCs/>
          <w:sz w:val="24"/>
          <w:szCs w:val="24"/>
          <w:u w:val="single"/>
        </w:rPr>
        <w:t>Dna</w:t>
      </w:r>
      <w:proofErr w:type="spellEnd"/>
      <w:r w:rsidRPr="00BE7436">
        <w:rPr>
          <w:rFonts w:asciiTheme="minorHAnsi" w:eastAsia="Times New Roman" w:hAnsiTheme="minorHAnsi" w:cstheme="minorHAnsi"/>
          <w:b/>
          <w:bCs/>
          <w:sz w:val="24"/>
          <w:szCs w:val="24"/>
          <w:u w:val="single"/>
        </w:rPr>
        <w:t>. Anca MITU</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6AE7EE8E" w14:textId="77777777" w:rsidTr="00462781">
        <w:trPr>
          <w:trHeight w:val="300"/>
          <w:jc w:val="center"/>
        </w:trPr>
        <w:tc>
          <w:tcPr>
            <w:tcW w:w="2430" w:type="dxa"/>
            <w:vAlign w:val="bottom"/>
            <w:hideMark/>
          </w:tcPr>
          <w:p w14:paraId="34B019FE"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62E1FEE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2FC2D9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6F6E05F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7817C11B" w14:textId="77777777" w:rsidTr="00462781">
        <w:trPr>
          <w:trHeight w:val="300"/>
          <w:jc w:val="center"/>
        </w:trPr>
        <w:tc>
          <w:tcPr>
            <w:tcW w:w="2430" w:type="dxa"/>
            <w:vAlign w:val="bottom"/>
            <w:hideMark/>
          </w:tcPr>
          <w:p w14:paraId="5EB7BA5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4974861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16488B6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25823D7" w14:textId="77777777" w:rsidR="00316F83" w:rsidRPr="00BE7436" w:rsidRDefault="00316F83" w:rsidP="00316F83">
      <w:pPr>
        <w:pStyle w:val="PlainText"/>
        <w:numPr>
          <w:ilvl w:val="1"/>
          <w:numId w:val="23"/>
        </w:numPr>
        <w:tabs>
          <w:tab w:val="left" w:pos="0"/>
        </w:tabs>
        <w:spacing w:before="240"/>
        <w:ind w:left="1530" w:right="83" w:hanging="450"/>
        <w:jc w:val="both"/>
        <w:rPr>
          <w:rFonts w:asciiTheme="minorHAnsi" w:eastAsia="Times New Roman" w:hAnsiTheme="minorHAnsi" w:cstheme="minorHAnsi"/>
          <w:b/>
          <w:bCs/>
          <w:sz w:val="24"/>
          <w:szCs w:val="24"/>
          <w:u w:val="single"/>
        </w:rPr>
      </w:pPr>
      <w:r w:rsidRPr="00BE7436">
        <w:rPr>
          <w:rFonts w:asciiTheme="minorHAnsi" w:eastAsia="Times New Roman" w:hAnsiTheme="minorHAnsi" w:cstheme="minorHAnsi"/>
          <w:b/>
          <w:bCs/>
          <w:sz w:val="24"/>
          <w:szCs w:val="24"/>
          <w:u w:val="single"/>
        </w:rPr>
        <w:t>Dl. Ciprian-Mihail ENE</w:t>
      </w: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33D6A6EC" w14:textId="77777777" w:rsidTr="00462781">
        <w:trPr>
          <w:trHeight w:val="300"/>
          <w:jc w:val="center"/>
        </w:trPr>
        <w:tc>
          <w:tcPr>
            <w:tcW w:w="2430" w:type="dxa"/>
            <w:vAlign w:val="bottom"/>
            <w:hideMark/>
          </w:tcPr>
          <w:p w14:paraId="4A63D2D6" w14:textId="77777777" w:rsidR="00316F83" w:rsidRPr="00BE7436" w:rsidRDefault="00316F83" w:rsidP="00316F83">
            <w:pPr>
              <w:widowControl w:val="0"/>
              <w:tabs>
                <w:tab w:val="left" w:pos="360"/>
              </w:tabs>
              <w:ind w:left="360" w:right="83"/>
              <w:jc w:val="center"/>
              <w:rPr>
                <w:rFonts w:asciiTheme="minorHAnsi" w:hAnsiTheme="minorHAnsi" w:cstheme="minorHAnsi"/>
                <w:b/>
                <w:bCs/>
                <w:lang w:val="ro-RO"/>
              </w:rPr>
            </w:pPr>
          </w:p>
          <w:p w14:paraId="729C2C8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6C64967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69EC932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7167EC35" w14:textId="77777777" w:rsidTr="00462781">
        <w:trPr>
          <w:trHeight w:val="300"/>
          <w:jc w:val="center"/>
        </w:trPr>
        <w:tc>
          <w:tcPr>
            <w:tcW w:w="2430" w:type="dxa"/>
            <w:vAlign w:val="bottom"/>
            <w:hideMark/>
          </w:tcPr>
          <w:p w14:paraId="4CCE7E7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28D6165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3824A8AE"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ADD94A8" w14:textId="77777777" w:rsidR="00316F83" w:rsidRPr="00BE7436" w:rsidRDefault="00316F83" w:rsidP="00316F83">
      <w:pPr>
        <w:widowControl w:val="0"/>
        <w:autoSpaceDE w:val="0"/>
        <w:autoSpaceDN w:val="0"/>
        <w:adjustRightInd w:val="0"/>
        <w:ind w:left="360" w:right="83"/>
        <w:jc w:val="both"/>
        <w:rPr>
          <w:rFonts w:asciiTheme="minorHAnsi" w:hAnsiTheme="minorHAnsi" w:cstheme="minorHAnsi"/>
          <w:bCs/>
        </w:rPr>
      </w:pPr>
    </w:p>
    <w:p w14:paraId="619CBDFB" w14:textId="77777777" w:rsidR="00316F83" w:rsidRPr="00BE7436" w:rsidRDefault="00316F83" w:rsidP="00316F83">
      <w:pPr>
        <w:pStyle w:val="PlainText"/>
        <w:numPr>
          <w:ilvl w:val="0"/>
          <w:numId w:val="18"/>
        </w:numPr>
        <w:tabs>
          <w:tab w:val="left" w:pos="360"/>
          <w:tab w:val="left" w:pos="450"/>
        </w:tabs>
        <w:spacing w:before="240"/>
        <w:ind w:right="83" w:firstLine="6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6 de pe ordinea de zi, respectiv:</w:t>
      </w:r>
      <w:r w:rsidRPr="00BE7436">
        <w:rPr>
          <w:rFonts w:asciiTheme="minorHAnsi" w:hAnsiTheme="minorHAnsi" w:cstheme="minorHAnsi"/>
          <w:b/>
          <w:sz w:val="24"/>
          <w:szCs w:val="24"/>
          <w:lang w:val="ro-RO" w:eastAsia="zh-TW"/>
        </w:rPr>
        <w:tab/>
      </w:r>
    </w:p>
    <w:p w14:paraId="553134ED" w14:textId="77777777" w:rsidR="00316F83" w:rsidRPr="00BE7436" w:rsidRDefault="00316F83" w:rsidP="00316F83">
      <w:pPr>
        <w:pStyle w:val="ListParagraph"/>
        <w:widowControl w:val="0"/>
        <w:autoSpaceDE w:val="0"/>
        <w:autoSpaceDN w:val="0"/>
        <w:adjustRightInd w:val="0"/>
        <w:spacing w:before="120"/>
        <w:ind w:left="360" w:right="83"/>
        <w:contextualSpacing w:val="0"/>
        <w:jc w:val="both"/>
        <w:rPr>
          <w:rFonts w:asciiTheme="minorHAnsi" w:hAnsiTheme="minorHAnsi" w:cstheme="minorHAnsi"/>
          <w:bCs/>
        </w:rPr>
      </w:pPr>
      <w:proofErr w:type="spellStart"/>
      <w:r w:rsidRPr="00BE7436">
        <w:rPr>
          <w:rFonts w:asciiTheme="minorHAnsi" w:hAnsiTheme="minorHAnsi" w:cstheme="minorHAnsi"/>
          <w:bCs/>
        </w:rPr>
        <w:t>Aprobarea</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duratei</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mandatului</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membrilor</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provizorii</w:t>
      </w:r>
      <w:proofErr w:type="spellEnd"/>
      <w:r w:rsidRPr="00BE7436">
        <w:rPr>
          <w:rFonts w:asciiTheme="minorHAnsi" w:hAnsiTheme="minorHAnsi" w:cstheme="minorHAnsi"/>
          <w:bCs/>
        </w:rPr>
        <w:t xml:space="preserve"> ai </w:t>
      </w:r>
      <w:proofErr w:type="spellStart"/>
      <w:r w:rsidRPr="00BE7436">
        <w:rPr>
          <w:rFonts w:asciiTheme="minorHAnsi" w:hAnsiTheme="minorHAnsi" w:cstheme="minorHAnsi"/>
          <w:bCs/>
        </w:rPr>
        <w:t>Consiliului</w:t>
      </w:r>
      <w:proofErr w:type="spellEnd"/>
      <w:r w:rsidRPr="00BE7436">
        <w:rPr>
          <w:rFonts w:asciiTheme="minorHAnsi" w:hAnsiTheme="minorHAnsi" w:cstheme="minorHAnsi"/>
          <w:bCs/>
        </w:rPr>
        <w:t xml:space="preserve"> de </w:t>
      </w:r>
      <w:proofErr w:type="spellStart"/>
      <w:r w:rsidRPr="00BE7436">
        <w:rPr>
          <w:rFonts w:asciiTheme="minorHAnsi" w:hAnsiTheme="minorHAnsi" w:cstheme="minorHAnsi"/>
          <w:bCs/>
        </w:rPr>
        <w:t>Supraveghere</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aleși</w:t>
      </w:r>
      <w:proofErr w:type="spellEnd"/>
      <w:r w:rsidRPr="00BE7436">
        <w:rPr>
          <w:rFonts w:asciiTheme="minorHAnsi" w:hAnsiTheme="minorHAnsi" w:cstheme="minorHAnsi"/>
          <w:bCs/>
        </w:rPr>
        <w:t xml:space="preserve"> conform </w:t>
      </w:r>
      <w:proofErr w:type="spellStart"/>
      <w:r w:rsidRPr="00BE7436">
        <w:rPr>
          <w:rFonts w:asciiTheme="minorHAnsi" w:hAnsiTheme="minorHAnsi" w:cstheme="minorHAnsi"/>
          <w:bCs/>
        </w:rPr>
        <w:t>punctului</w:t>
      </w:r>
      <w:proofErr w:type="spellEnd"/>
      <w:r w:rsidRPr="00BE7436">
        <w:rPr>
          <w:rFonts w:asciiTheme="minorHAnsi" w:hAnsiTheme="minorHAnsi" w:cstheme="minorHAnsi"/>
          <w:bCs/>
        </w:rPr>
        <w:t xml:space="preserve"> 5, </w:t>
      </w:r>
      <w:proofErr w:type="spellStart"/>
      <w:r w:rsidRPr="00BE7436">
        <w:rPr>
          <w:rFonts w:asciiTheme="minorHAnsi" w:hAnsiTheme="minorHAnsi" w:cstheme="minorHAnsi"/>
          <w:bCs/>
        </w:rPr>
        <w:t>pentru</w:t>
      </w:r>
      <w:proofErr w:type="spellEnd"/>
      <w:r w:rsidRPr="00BE7436">
        <w:rPr>
          <w:rFonts w:asciiTheme="minorHAnsi" w:hAnsiTheme="minorHAnsi" w:cstheme="minorHAnsi"/>
          <w:bCs/>
        </w:rPr>
        <w:t xml:space="preserve"> o </w:t>
      </w:r>
      <w:proofErr w:type="spellStart"/>
      <w:r w:rsidRPr="00BE7436">
        <w:rPr>
          <w:rFonts w:asciiTheme="minorHAnsi" w:hAnsiTheme="minorHAnsi" w:cstheme="minorHAnsi"/>
          <w:bCs/>
        </w:rPr>
        <w:t>perioadă</w:t>
      </w:r>
      <w:proofErr w:type="spellEnd"/>
      <w:r w:rsidRPr="00BE7436">
        <w:rPr>
          <w:rFonts w:asciiTheme="minorHAnsi" w:hAnsiTheme="minorHAnsi" w:cstheme="minorHAnsi"/>
          <w:bCs/>
        </w:rPr>
        <w:t xml:space="preserve"> de 5 </w:t>
      </w:r>
      <w:proofErr w:type="spellStart"/>
      <w:r w:rsidRPr="00BE7436">
        <w:rPr>
          <w:rFonts w:asciiTheme="minorHAnsi" w:hAnsiTheme="minorHAnsi" w:cstheme="minorHAnsi"/>
          <w:bCs/>
        </w:rPr>
        <w:t>luni</w:t>
      </w:r>
      <w:proofErr w:type="spellEnd"/>
      <w:r w:rsidRPr="00BE7436">
        <w:rPr>
          <w:rFonts w:asciiTheme="minorHAnsi" w:hAnsiTheme="minorHAnsi" w:cstheme="minorHAnsi"/>
          <w:bCs/>
        </w:rPr>
        <w:t xml:space="preserve">, conform </w:t>
      </w:r>
      <w:proofErr w:type="spellStart"/>
      <w:r w:rsidRPr="00BE7436">
        <w:rPr>
          <w:rFonts w:asciiTheme="minorHAnsi" w:hAnsiTheme="minorHAnsi" w:cstheme="minorHAnsi"/>
          <w:bCs/>
        </w:rPr>
        <w:t>prevederilor</w:t>
      </w:r>
      <w:proofErr w:type="spellEnd"/>
      <w:r w:rsidRPr="00BE7436">
        <w:rPr>
          <w:rFonts w:asciiTheme="minorHAnsi" w:hAnsiTheme="minorHAnsi" w:cstheme="minorHAnsi"/>
          <w:bCs/>
        </w:rPr>
        <w:t xml:space="preserve"> OUG nr.109/2011 </w:t>
      </w:r>
      <w:proofErr w:type="spellStart"/>
      <w:r w:rsidRPr="00BE7436">
        <w:rPr>
          <w:rFonts w:asciiTheme="minorHAnsi" w:hAnsiTheme="minorHAnsi" w:cstheme="minorHAnsi"/>
          <w:bCs/>
        </w:rPr>
        <w:t>privind</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guvernanța</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corporativă</w:t>
      </w:r>
      <w:proofErr w:type="spellEnd"/>
      <w:r w:rsidRPr="00BE7436">
        <w:rPr>
          <w:rFonts w:asciiTheme="minorHAnsi" w:hAnsiTheme="minorHAnsi" w:cstheme="minorHAnsi"/>
          <w:bCs/>
        </w:rPr>
        <w:t xml:space="preserve"> a </w:t>
      </w:r>
      <w:proofErr w:type="spellStart"/>
      <w:r w:rsidRPr="00BE7436">
        <w:rPr>
          <w:rFonts w:asciiTheme="minorHAnsi" w:hAnsiTheme="minorHAnsi" w:cstheme="minorHAnsi"/>
          <w:bCs/>
        </w:rPr>
        <w:t>întreprinderilor</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publice</w:t>
      </w:r>
      <w:proofErr w:type="spellEnd"/>
      <w:r w:rsidRPr="00BE7436">
        <w:rPr>
          <w:rFonts w:asciiTheme="minorHAnsi" w:hAnsiTheme="minorHAnsi" w:cstheme="minorHAnsi"/>
          <w:bCs/>
        </w:rPr>
        <w:t xml:space="preserve">, cu </w:t>
      </w:r>
      <w:proofErr w:type="spellStart"/>
      <w:r w:rsidRPr="00BE7436">
        <w:rPr>
          <w:rFonts w:asciiTheme="minorHAnsi" w:hAnsiTheme="minorHAnsi" w:cstheme="minorHAnsi"/>
          <w:bCs/>
        </w:rPr>
        <w:t>modificările</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și</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completările</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ulterioare</w:t>
      </w:r>
      <w:proofErr w:type="spellEnd"/>
      <w:r w:rsidRPr="00BE7436">
        <w:rPr>
          <w:rFonts w:asciiTheme="minorHAnsi" w:hAnsiTheme="minorHAnsi" w:cstheme="minorHAnsi"/>
          <w:bCs/>
        </w:rPr>
        <w:t>.</w:t>
      </w:r>
    </w:p>
    <w:p w14:paraId="5BC853C5"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00E1ED76" w14:textId="77777777" w:rsidTr="00462781">
        <w:trPr>
          <w:trHeight w:val="300"/>
          <w:jc w:val="center"/>
        </w:trPr>
        <w:tc>
          <w:tcPr>
            <w:tcW w:w="2430" w:type="dxa"/>
            <w:vAlign w:val="bottom"/>
            <w:hideMark/>
          </w:tcPr>
          <w:p w14:paraId="2F42871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2644F44B"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3E5C958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4329EC33" w14:textId="77777777" w:rsidTr="00462781">
        <w:trPr>
          <w:trHeight w:val="73"/>
          <w:jc w:val="center"/>
        </w:trPr>
        <w:tc>
          <w:tcPr>
            <w:tcW w:w="2430" w:type="dxa"/>
            <w:vAlign w:val="bottom"/>
            <w:hideMark/>
          </w:tcPr>
          <w:p w14:paraId="765F73E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46EF1D7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5E49756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A573D11" w14:textId="77777777" w:rsidR="00316F83" w:rsidRPr="00BE7436" w:rsidRDefault="00316F83" w:rsidP="00316F83">
      <w:pPr>
        <w:ind w:left="360" w:right="83"/>
        <w:rPr>
          <w:rFonts w:asciiTheme="minorHAnsi" w:hAnsiTheme="minorHAnsi" w:cstheme="minorHAnsi"/>
          <w:lang w:val="ro-RO"/>
        </w:rPr>
      </w:pPr>
    </w:p>
    <w:p w14:paraId="3FCE752A" w14:textId="77777777" w:rsidR="00316F83" w:rsidRPr="00BE7436" w:rsidRDefault="00316F83" w:rsidP="00316F83">
      <w:pPr>
        <w:pStyle w:val="PlainText"/>
        <w:numPr>
          <w:ilvl w:val="0"/>
          <w:numId w:val="18"/>
        </w:numPr>
        <w:tabs>
          <w:tab w:val="left" w:pos="360"/>
          <w:tab w:val="left" w:pos="450"/>
        </w:tabs>
        <w:spacing w:before="240"/>
        <w:ind w:right="83" w:firstLine="6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7 de pe ordinea de zi, respectiv:</w:t>
      </w:r>
      <w:r w:rsidRPr="00BE7436">
        <w:rPr>
          <w:rFonts w:asciiTheme="minorHAnsi" w:hAnsiTheme="minorHAnsi" w:cstheme="minorHAnsi"/>
          <w:b/>
          <w:sz w:val="24"/>
          <w:szCs w:val="24"/>
          <w:lang w:val="ro-RO" w:eastAsia="zh-TW"/>
        </w:rPr>
        <w:tab/>
      </w:r>
    </w:p>
    <w:p w14:paraId="6E71AABD" w14:textId="77777777" w:rsidR="00316F83" w:rsidRPr="00BE7436" w:rsidRDefault="00316F83" w:rsidP="00316F83">
      <w:pPr>
        <w:pStyle w:val="ListParagraph"/>
        <w:widowControl w:val="0"/>
        <w:autoSpaceDE w:val="0"/>
        <w:autoSpaceDN w:val="0"/>
        <w:adjustRightInd w:val="0"/>
        <w:spacing w:before="120"/>
        <w:ind w:left="360" w:right="83"/>
        <w:contextualSpacing w:val="0"/>
        <w:jc w:val="both"/>
        <w:rPr>
          <w:rFonts w:asciiTheme="minorHAnsi" w:hAnsiTheme="minorHAnsi" w:cstheme="minorHAnsi"/>
          <w:bCs/>
        </w:rPr>
      </w:pPr>
      <w:proofErr w:type="spellStart"/>
      <w:r w:rsidRPr="00BE7436">
        <w:rPr>
          <w:rFonts w:asciiTheme="minorHAnsi" w:hAnsiTheme="minorHAnsi" w:cstheme="minorHAnsi"/>
          <w:bCs/>
        </w:rPr>
        <w:t>Stabilirea</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indemnizației</w:t>
      </w:r>
      <w:proofErr w:type="spellEnd"/>
      <w:r w:rsidRPr="00BE7436">
        <w:rPr>
          <w:rFonts w:asciiTheme="minorHAnsi" w:hAnsiTheme="minorHAnsi" w:cstheme="minorHAnsi"/>
          <w:bCs/>
        </w:rPr>
        <w:t xml:space="preserve"> fixe brute </w:t>
      </w:r>
      <w:proofErr w:type="spellStart"/>
      <w:r w:rsidRPr="00BE7436">
        <w:rPr>
          <w:rFonts w:asciiTheme="minorHAnsi" w:hAnsiTheme="minorHAnsi" w:cstheme="minorHAnsi"/>
          <w:bCs/>
        </w:rPr>
        <w:t>lunare</w:t>
      </w:r>
      <w:proofErr w:type="spellEnd"/>
      <w:r w:rsidRPr="00BE7436">
        <w:rPr>
          <w:rFonts w:asciiTheme="minorHAnsi" w:hAnsiTheme="minorHAnsi" w:cstheme="minorHAnsi"/>
          <w:bCs/>
        </w:rPr>
        <w:t xml:space="preserve"> a </w:t>
      </w:r>
      <w:proofErr w:type="spellStart"/>
      <w:r w:rsidRPr="00BE7436">
        <w:rPr>
          <w:rFonts w:asciiTheme="minorHAnsi" w:hAnsiTheme="minorHAnsi" w:cstheme="minorHAnsi"/>
          <w:bCs/>
        </w:rPr>
        <w:t>membrilor</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provizorii</w:t>
      </w:r>
      <w:proofErr w:type="spellEnd"/>
      <w:r w:rsidRPr="00BE7436">
        <w:rPr>
          <w:rFonts w:asciiTheme="minorHAnsi" w:hAnsiTheme="minorHAnsi" w:cstheme="minorHAnsi"/>
          <w:bCs/>
        </w:rPr>
        <w:t xml:space="preserve"> ai </w:t>
      </w:r>
      <w:proofErr w:type="spellStart"/>
      <w:r w:rsidRPr="00BE7436">
        <w:rPr>
          <w:rFonts w:asciiTheme="minorHAnsi" w:hAnsiTheme="minorHAnsi" w:cstheme="minorHAnsi"/>
          <w:bCs/>
        </w:rPr>
        <w:t>Consiliului</w:t>
      </w:r>
      <w:proofErr w:type="spellEnd"/>
      <w:r w:rsidRPr="00BE7436">
        <w:rPr>
          <w:rFonts w:asciiTheme="minorHAnsi" w:hAnsiTheme="minorHAnsi" w:cstheme="minorHAnsi"/>
          <w:bCs/>
        </w:rPr>
        <w:t xml:space="preserve"> de </w:t>
      </w:r>
      <w:proofErr w:type="spellStart"/>
      <w:r w:rsidRPr="00BE7436">
        <w:rPr>
          <w:rFonts w:asciiTheme="minorHAnsi" w:hAnsiTheme="minorHAnsi" w:cstheme="minorHAnsi"/>
          <w:bCs/>
        </w:rPr>
        <w:t>Supraveghere</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alesi</w:t>
      </w:r>
      <w:proofErr w:type="spellEnd"/>
      <w:r w:rsidRPr="00BE7436">
        <w:rPr>
          <w:rFonts w:asciiTheme="minorHAnsi" w:hAnsiTheme="minorHAnsi" w:cstheme="minorHAnsi"/>
          <w:bCs/>
        </w:rPr>
        <w:t xml:space="preserve"> conform </w:t>
      </w:r>
      <w:proofErr w:type="spellStart"/>
      <w:r w:rsidRPr="00BE7436">
        <w:rPr>
          <w:rFonts w:asciiTheme="minorHAnsi" w:hAnsiTheme="minorHAnsi" w:cstheme="minorHAnsi"/>
          <w:bCs/>
        </w:rPr>
        <w:t>punctului</w:t>
      </w:r>
      <w:proofErr w:type="spellEnd"/>
      <w:r w:rsidRPr="00BE7436">
        <w:rPr>
          <w:rFonts w:asciiTheme="minorHAnsi" w:hAnsiTheme="minorHAnsi" w:cstheme="minorHAnsi"/>
          <w:bCs/>
        </w:rPr>
        <w:t xml:space="preserve"> 5, in </w:t>
      </w:r>
      <w:proofErr w:type="spellStart"/>
      <w:r w:rsidRPr="00BE7436">
        <w:rPr>
          <w:rFonts w:asciiTheme="minorHAnsi" w:hAnsiTheme="minorHAnsi" w:cstheme="minorHAnsi"/>
          <w:bCs/>
        </w:rPr>
        <w:t>cuantumul</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stabilit</w:t>
      </w:r>
      <w:proofErr w:type="spellEnd"/>
      <w:r w:rsidRPr="00BE7436">
        <w:rPr>
          <w:rFonts w:asciiTheme="minorHAnsi" w:hAnsiTheme="minorHAnsi" w:cstheme="minorHAnsi"/>
          <w:bCs/>
        </w:rPr>
        <w:t xml:space="preserve"> in </w:t>
      </w:r>
      <w:proofErr w:type="spellStart"/>
      <w:r w:rsidRPr="00BE7436">
        <w:rPr>
          <w:rFonts w:asciiTheme="minorHAnsi" w:hAnsiTheme="minorHAnsi" w:cstheme="minorHAnsi"/>
          <w:bCs/>
        </w:rPr>
        <w:t>conformitate</w:t>
      </w:r>
      <w:proofErr w:type="spellEnd"/>
      <w:r w:rsidRPr="00BE7436">
        <w:rPr>
          <w:rFonts w:asciiTheme="minorHAnsi" w:hAnsiTheme="minorHAnsi" w:cstheme="minorHAnsi"/>
          <w:bCs/>
        </w:rPr>
        <w:t xml:space="preserve"> cu </w:t>
      </w:r>
      <w:proofErr w:type="spellStart"/>
      <w:r w:rsidRPr="00BE7436">
        <w:rPr>
          <w:rFonts w:asciiTheme="minorHAnsi" w:hAnsiTheme="minorHAnsi" w:cstheme="minorHAnsi"/>
          <w:bCs/>
        </w:rPr>
        <w:t>Hotărârea</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Adunării</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Generală</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Ordinare</w:t>
      </w:r>
      <w:proofErr w:type="spellEnd"/>
      <w:r w:rsidRPr="00BE7436">
        <w:rPr>
          <w:rFonts w:asciiTheme="minorHAnsi" w:hAnsiTheme="minorHAnsi" w:cstheme="minorHAnsi"/>
          <w:bCs/>
        </w:rPr>
        <w:t xml:space="preserve"> a </w:t>
      </w:r>
      <w:proofErr w:type="spellStart"/>
      <w:r w:rsidRPr="00BE7436">
        <w:rPr>
          <w:rFonts w:asciiTheme="minorHAnsi" w:hAnsiTheme="minorHAnsi" w:cstheme="minorHAnsi"/>
          <w:bCs/>
        </w:rPr>
        <w:t>Acționarilor</w:t>
      </w:r>
      <w:proofErr w:type="spellEnd"/>
      <w:r w:rsidRPr="00BE7436">
        <w:rPr>
          <w:rFonts w:asciiTheme="minorHAnsi" w:hAnsiTheme="minorHAnsi" w:cstheme="minorHAnsi"/>
          <w:bCs/>
        </w:rPr>
        <w:t xml:space="preserve"> nr.10/28.03.2023.</w:t>
      </w:r>
    </w:p>
    <w:p w14:paraId="19B016BD"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594F4A59" w14:textId="77777777" w:rsidTr="00462781">
        <w:trPr>
          <w:trHeight w:val="300"/>
          <w:jc w:val="center"/>
        </w:trPr>
        <w:tc>
          <w:tcPr>
            <w:tcW w:w="2430" w:type="dxa"/>
            <w:vAlign w:val="bottom"/>
            <w:hideMark/>
          </w:tcPr>
          <w:p w14:paraId="136510B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273F6EA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478520F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0C49CC5D" w14:textId="77777777" w:rsidTr="00462781">
        <w:trPr>
          <w:trHeight w:val="73"/>
          <w:jc w:val="center"/>
        </w:trPr>
        <w:tc>
          <w:tcPr>
            <w:tcW w:w="2430" w:type="dxa"/>
            <w:vAlign w:val="bottom"/>
            <w:hideMark/>
          </w:tcPr>
          <w:p w14:paraId="51E41A4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36D065B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73D9F99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0631B47A" w14:textId="77777777" w:rsidR="00316F83" w:rsidRPr="00BE7436" w:rsidRDefault="00316F83" w:rsidP="00316F83">
      <w:pPr>
        <w:pStyle w:val="PlainText"/>
        <w:numPr>
          <w:ilvl w:val="0"/>
          <w:numId w:val="18"/>
        </w:numPr>
        <w:tabs>
          <w:tab w:val="left" w:pos="360"/>
          <w:tab w:val="left" w:pos="450"/>
        </w:tabs>
        <w:spacing w:before="240"/>
        <w:ind w:right="83" w:firstLine="6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8 de pe ordinea de zi, respectiv:</w:t>
      </w:r>
      <w:r w:rsidRPr="00BE7436">
        <w:rPr>
          <w:rFonts w:asciiTheme="minorHAnsi" w:hAnsiTheme="minorHAnsi" w:cstheme="minorHAnsi"/>
          <w:b/>
          <w:sz w:val="24"/>
          <w:szCs w:val="24"/>
          <w:lang w:val="ro-RO" w:eastAsia="zh-TW"/>
        </w:rPr>
        <w:tab/>
      </w:r>
    </w:p>
    <w:p w14:paraId="3BE551A3" w14:textId="77777777" w:rsidR="00316F83" w:rsidRPr="00BE7436" w:rsidRDefault="00316F83" w:rsidP="00316F83">
      <w:pPr>
        <w:pStyle w:val="ListParagraph"/>
        <w:widowControl w:val="0"/>
        <w:autoSpaceDE w:val="0"/>
        <w:autoSpaceDN w:val="0"/>
        <w:adjustRightInd w:val="0"/>
        <w:spacing w:before="120"/>
        <w:ind w:left="360" w:right="83"/>
        <w:contextualSpacing w:val="0"/>
        <w:jc w:val="both"/>
        <w:rPr>
          <w:rFonts w:asciiTheme="minorHAnsi" w:hAnsiTheme="minorHAnsi" w:cstheme="minorHAnsi"/>
          <w:bCs/>
        </w:rPr>
      </w:pPr>
      <w:proofErr w:type="spellStart"/>
      <w:r w:rsidRPr="00BE7436">
        <w:rPr>
          <w:rFonts w:asciiTheme="minorHAnsi" w:hAnsiTheme="minorHAnsi" w:cstheme="minorHAnsi"/>
          <w:bCs/>
        </w:rPr>
        <w:t>Aprobarea</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formei</w:t>
      </w:r>
      <w:proofErr w:type="spellEnd"/>
      <w:r w:rsidRPr="00BE7436">
        <w:rPr>
          <w:rFonts w:asciiTheme="minorHAnsi" w:hAnsiTheme="minorHAnsi" w:cstheme="minorHAnsi"/>
          <w:bCs/>
        </w:rPr>
        <w:t xml:space="preserve"> </w:t>
      </w:r>
      <w:proofErr w:type="spellStart"/>
      <w:r w:rsidRPr="00BE7436">
        <w:rPr>
          <w:rFonts w:asciiTheme="minorHAnsi" w:hAnsiTheme="minorHAnsi" w:cstheme="minorHAnsi"/>
          <w:bCs/>
        </w:rPr>
        <w:t>contractului</w:t>
      </w:r>
      <w:proofErr w:type="spellEnd"/>
      <w:r w:rsidRPr="00BE7436">
        <w:rPr>
          <w:rFonts w:asciiTheme="minorHAnsi" w:hAnsiTheme="minorHAnsi" w:cstheme="minorHAnsi"/>
          <w:bCs/>
        </w:rPr>
        <w:t xml:space="preserve"> de </w:t>
      </w:r>
      <w:proofErr w:type="spellStart"/>
      <w:r w:rsidRPr="00BE7436">
        <w:rPr>
          <w:rFonts w:asciiTheme="minorHAnsi" w:hAnsiTheme="minorHAnsi" w:cstheme="minorHAnsi"/>
          <w:bCs/>
        </w:rPr>
        <w:t>mandat</w:t>
      </w:r>
      <w:proofErr w:type="spellEnd"/>
      <w:r w:rsidRPr="00BE7436">
        <w:rPr>
          <w:rFonts w:asciiTheme="minorHAnsi" w:hAnsiTheme="minorHAnsi" w:cstheme="minorHAnsi"/>
          <w:bCs/>
        </w:rPr>
        <w:t xml:space="preserve"> </w:t>
      </w:r>
      <w:r w:rsidRPr="00BE7436">
        <w:rPr>
          <w:rFonts w:asciiTheme="minorHAnsi" w:hAnsiTheme="minorHAnsi" w:cstheme="minorHAnsi"/>
          <w:bCs/>
          <w:lang w:val="it-IT"/>
        </w:rPr>
        <w:t>ce va fi încheiat cu membrii provizorii ai Consiliului de Supraveghere alesi conform punctului 5, în forma propusă de Ministerul Energiei.</w:t>
      </w:r>
    </w:p>
    <w:p w14:paraId="67799F39"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38380F8C" w14:textId="77777777" w:rsidTr="00462781">
        <w:trPr>
          <w:trHeight w:val="300"/>
          <w:jc w:val="center"/>
        </w:trPr>
        <w:tc>
          <w:tcPr>
            <w:tcW w:w="2430" w:type="dxa"/>
            <w:vAlign w:val="bottom"/>
            <w:hideMark/>
          </w:tcPr>
          <w:p w14:paraId="3FDE32B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4A4C444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6AE3978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0AC995A4" w14:textId="77777777" w:rsidTr="00462781">
        <w:trPr>
          <w:trHeight w:val="73"/>
          <w:jc w:val="center"/>
        </w:trPr>
        <w:tc>
          <w:tcPr>
            <w:tcW w:w="2430" w:type="dxa"/>
            <w:vAlign w:val="bottom"/>
            <w:hideMark/>
          </w:tcPr>
          <w:p w14:paraId="59B9460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33C1328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15BCE5D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962F554" w14:textId="77777777" w:rsidR="00316F83" w:rsidRPr="00BE7436" w:rsidRDefault="00316F83" w:rsidP="00316F83">
      <w:pPr>
        <w:pStyle w:val="PlainText"/>
        <w:numPr>
          <w:ilvl w:val="0"/>
          <w:numId w:val="18"/>
        </w:numPr>
        <w:tabs>
          <w:tab w:val="left" w:pos="360"/>
          <w:tab w:val="left" w:pos="450"/>
        </w:tabs>
        <w:spacing w:before="240"/>
        <w:ind w:right="83" w:firstLine="6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lastRenderedPageBreak/>
        <w:t>Pentru punctul 9 de pe ordinea de zi, respectiv:</w:t>
      </w:r>
      <w:r w:rsidRPr="00BE7436">
        <w:rPr>
          <w:rFonts w:asciiTheme="minorHAnsi" w:hAnsiTheme="minorHAnsi" w:cstheme="minorHAnsi"/>
          <w:b/>
          <w:sz w:val="24"/>
          <w:szCs w:val="24"/>
          <w:lang w:val="ro-RO" w:eastAsia="zh-TW"/>
        </w:rPr>
        <w:tab/>
      </w:r>
    </w:p>
    <w:p w14:paraId="746A6FDA" w14:textId="77777777" w:rsidR="00316F83" w:rsidRPr="00BE7436" w:rsidRDefault="00316F83" w:rsidP="00316F83">
      <w:pPr>
        <w:pStyle w:val="PlainText"/>
        <w:tabs>
          <w:tab w:val="left" w:pos="450"/>
        </w:tabs>
        <w:spacing w:before="240"/>
        <w:ind w:left="360" w:right="83"/>
        <w:jc w:val="both"/>
        <w:rPr>
          <w:rFonts w:asciiTheme="minorHAnsi" w:eastAsia="Times New Roman" w:hAnsiTheme="minorHAnsi" w:cstheme="minorHAnsi"/>
          <w:bCs/>
          <w:sz w:val="24"/>
          <w:szCs w:val="24"/>
          <w:lang w:val="ro-RO"/>
        </w:rPr>
      </w:pPr>
      <w:bookmarkStart w:id="6" w:name="_Hlk192060566"/>
      <w:r w:rsidRPr="00BE7436">
        <w:rPr>
          <w:rFonts w:asciiTheme="minorHAnsi" w:eastAsia="Times New Roman" w:hAnsiTheme="minorHAnsi" w:cstheme="minorHAnsi"/>
          <w:bCs/>
          <w:sz w:val="24"/>
          <w:szCs w:val="24"/>
          <w:lang w:val="ro-RO"/>
        </w:rPr>
        <w:t xml:space="preserve">Mandatarea reprezentantului Ministerul Energiei în AGOA pentru a semna, în numele și pe seama Societății, contractele de mandat ale membrilor provizorii ai Consiliului de </w:t>
      </w:r>
      <w:bookmarkEnd w:id="6"/>
      <w:r w:rsidRPr="00BE7436">
        <w:rPr>
          <w:rFonts w:asciiTheme="minorHAnsi" w:eastAsia="Times New Roman" w:hAnsiTheme="minorHAnsi" w:cstheme="minorHAnsi"/>
          <w:bCs/>
          <w:sz w:val="24"/>
          <w:szCs w:val="24"/>
          <w:lang w:val="ro-RO"/>
        </w:rPr>
        <w:t>Supraveghere.</w:t>
      </w:r>
    </w:p>
    <w:p w14:paraId="32520451"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549B2087" w14:textId="77777777" w:rsidTr="00462781">
        <w:trPr>
          <w:trHeight w:val="300"/>
          <w:jc w:val="center"/>
        </w:trPr>
        <w:tc>
          <w:tcPr>
            <w:tcW w:w="2430" w:type="dxa"/>
            <w:vAlign w:val="bottom"/>
            <w:hideMark/>
          </w:tcPr>
          <w:p w14:paraId="0F7C76A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34E1061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37B27765"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28821673" w14:textId="77777777" w:rsidTr="00462781">
        <w:trPr>
          <w:trHeight w:val="73"/>
          <w:jc w:val="center"/>
        </w:trPr>
        <w:tc>
          <w:tcPr>
            <w:tcW w:w="2430" w:type="dxa"/>
            <w:vAlign w:val="bottom"/>
            <w:hideMark/>
          </w:tcPr>
          <w:p w14:paraId="5E3BB5C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33B9923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712B630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21A401A3" w14:textId="77777777" w:rsidR="00316F83" w:rsidRPr="00BE7436" w:rsidRDefault="00316F83" w:rsidP="00316F83">
      <w:pPr>
        <w:ind w:left="360" w:right="83"/>
        <w:rPr>
          <w:rFonts w:asciiTheme="minorHAnsi" w:hAnsiTheme="minorHAnsi" w:cstheme="minorHAnsi"/>
          <w:lang w:val="ro-RO"/>
        </w:rPr>
      </w:pPr>
    </w:p>
    <w:p w14:paraId="2BDF851C" w14:textId="77777777" w:rsidR="00316F83" w:rsidRPr="00BE7436" w:rsidRDefault="00316F83" w:rsidP="00316F83">
      <w:pPr>
        <w:pStyle w:val="PlainText"/>
        <w:numPr>
          <w:ilvl w:val="0"/>
          <w:numId w:val="18"/>
        </w:numPr>
        <w:tabs>
          <w:tab w:val="left" w:pos="360"/>
          <w:tab w:val="left" w:pos="450"/>
        </w:tabs>
        <w:spacing w:before="240"/>
        <w:ind w:right="83" w:hanging="7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10 de pe ordinea de zi, respectiv:</w:t>
      </w:r>
      <w:r w:rsidRPr="00BE7436">
        <w:rPr>
          <w:rFonts w:asciiTheme="minorHAnsi" w:hAnsiTheme="minorHAnsi" w:cstheme="minorHAnsi"/>
          <w:b/>
          <w:sz w:val="24"/>
          <w:szCs w:val="24"/>
          <w:lang w:val="ro-RO" w:eastAsia="zh-TW"/>
        </w:rPr>
        <w:tab/>
      </w:r>
    </w:p>
    <w:p w14:paraId="3902542C" w14:textId="77777777" w:rsidR="00316F83" w:rsidRPr="00BE7436" w:rsidRDefault="00316F83" w:rsidP="00316F83">
      <w:pPr>
        <w:pStyle w:val="PlainText"/>
        <w:tabs>
          <w:tab w:val="left" w:pos="450"/>
        </w:tabs>
        <w:spacing w:before="240"/>
        <w:ind w:left="360" w:right="83"/>
        <w:jc w:val="both"/>
        <w:rPr>
          <w:rFonts w:asciiTheme="minorHAnsi" w:eastAsia="Times New Roman" w:hAnsiTheme="minorHAnsi" w:cstheme="minorHAnsi"/>
          <w:bCs/>
          <w:sz w:val="24"/>
          <w:szCs w:val="24"/>
          <w:lang w:val="ro-RO"/>
        </w:rPr>
      </w:pPr>
      <w:r w:rsidRPr="00BE7436">
        <w:rPr>
          <w:rFonts w:asciiTheme="minorHAnsi" w:eastAsia="Times New Roman" w:hAnsiTheme="minorHAnsi" w:cstheme="minorHAnsi"/>
          <w:bCs/>
          <w:sz w:val="24"/>
          <w:szCs w:val="24"/>
          <w:lang w:val="ro-RO"/>
        </w:rPr>
        <w:t>Aprobarea declanșării procedurii de selecție pentru posturile de membrii in Consiliul de Supraveghere rămase vacante, în conformitate cu prevederile OUG nr.109/2011 privind guvernanța corporativă a întreprinderilor publice, cu modificarile si completarile ulterioare. Procedura de selecție va fi derulată de către Ministerul Energiei, în calitatea de autoritate publică tutelară.</w:t>
      </w:r>
    </w:p>
    <w:p w14:paraId="2963DD06"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7CC72D8F" w14:textId="77777777" w:rsidTr="00462781">
        <w:trPr>
          <w:trHeight w:val="300"/>
          <w:jc w:val="center"/>
        </w:trPr>
        <w:tc>
          <w:tcPr>
            <w:tcW w:w="2430" w:type="dxa"/>
            <w:vAlign w:val="bottom"/>
            <w:hideMark/>
          </w:tcPr>
          <w:p w14:paraId="7722FC2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142F6CBC"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7A6B2DC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563BE589" w14:textId="77777777" w:rsidTr="00462781">
        <w:trPr>
          <w:trHeight w:val="73"/>
          <w:jc w:val="center"/>
        </w:trPr>
        <w:tc>
          <w:tcPr>
            <w:tcW w:w="2430" w:type="dxa"/>
            <w:vAlign w:val="bottom"/>
            <w:hideMark/>
          </w:tcPr>
          <w:p w14:paraId="002BCF3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2BBA66F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290C418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52E1A9C3" w14:textId="77777777" w:rsidR="00316F83" w:rsidRPr="00BE7436" w:rsidRDefault="00316F83" w:rsidP="00316F83">
      <w:pPr>
        <w:ind w:left="360" w:right="83"/>
        <w:rPr>
          <w:rFonts w:asciiTheme="minorHAnsi" w:hAnsiTheme="minorHAnsi" w:cstheme="minorHAnsi"/>
          <w:lang w:val="ro-RO"/>
        </w:rPr>
      </w:pPr>
    </w:p>
    <w:p w14:paraId="363A7462" w14:textId="77777777" w:rsidR="00316F83" w:rsidRPr="00BE7436" w:rsidRDefault="00316F83" w:rsidP="00316F83">
      <w:pPr>
        <w:pStyle w:val="PlainText"/>
        <w:numPr>
          <w:ilvl w:val="0"/>
          <w:numId w:val="18"/>
        </w:numPr>
        <w:tabs>
          <w:tab w:val="left" w:pos="360"/>
          <w:tab w:val="left" w:pos="450"/>
        </w:tabs>
        <w:spacing w:before="240"/>
        <w:ind w:right="83" w:hanging="7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11 de pe ordinea de zi, respectiv:</w:t>
      </w:r>
      <w:r w:rsidRPr="00BE7436">
        <w:rPr>
          <w:rFonts w:asciiTheme="minorHAnsi" w:hAnsiTheme="minorHAnsi" w:cstheme="minorHAnsi"/>
          <w:b/>
          <w:sz w:val="24"/>
          <w:szCs w:val="24"/>
          <w:lang w:val="ro-RO" w:eastAsia="zh-TW"/>
        </w:rPr>
        <w:tab/>
      </w:r>
    </w:p>
    <w:p w14:paraId="7B8FA592" w14:textId="77777777" w:rsidR="00316F83" w:rsidRPr="00BE7436" w:rsidRDefault="00316F83" w:rsidP="00316F83">
      <w:pPr>
        <w:pStyle w:val="PlainText"/>
        <w:tabs>
          <w:tab w:val="left" w:pos="450"/>
        </w:tabs>
        <w:spacing w:before="240"/>
        <w:ind w:left="360" w:right="83"/>
        <w:jc w:val="both"/>
        <w:rPr>
          <w:rFonts w:asciiTheme="minorHAnsi" w:eastAsia="Times New Roman" w:hAnsiTheme="minorHAnsi" w:cstheme="minorHAnsi"/>
          <w:bCs/>
          <w:sz w:val="24"/>
          <w:szCs w:val="24"/>
          <w:lang w:val="ro-RO"/>
        </w:rPr>
      </w:pPr>
      <w:r w:rsidRPr="00BE7436">
        <w:rPr>
          <w:rFonts w:asciiTheme="minorHAnsi" w:eastAsia="Times New Roman" w:hAnsiTheme="minorHAnsi" w:cstheme="minorHAnsi"/>
          <w:bCs/>
          <w:sz w:val="24"/>
          <w:szCs w:val="24"/>
          <w:lang w:val="ro-RO"/>
        </w:rPr>
        <w:t>Împuternicirea presedintelui de sedintă, membru al 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p>
    <w:p w14:paraId="50CFC74D" w14:textId="77777777" w:rsidR="00316F83" w:rsidRPr="00BE7436" w:rsidRDefault="00316F83" w:rsidP="00316F83">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29E761A5" w14:textId="77777777" w:rsidTr="00462781">
        <w:trPr>
          <w:trHeight w:val="300"/>
          <w:jc w:val="center"/>
        </w:trPr>
        <w:tc>
          <w:tcPr>
            <w:tcW w:w="2430" w:type="dxa"/>
            <w:vAlign w:val="bottom"/>
            <w:hideMark/>
          </w:tcPr>
          <w:p w14:paraId="4E1DB927"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6554E163"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0457731A"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19C4EBDC" w14:textId="77777777" w:rsidTr="00462781">
        <w:trPr>
          <w:trHeight w:val="73"/>
          <w:jc w:val="center"/>
        </w:trPr>
        <w:tc>
          <w:tcPr>
            <w:tcW w:w="2430" w:type="dxa"/>
            <w:vAlign w:val="bottom"/>
            <w:hideMark/>
          </w:tcPr>
          <w:p w14:paraId="2C99CF6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23B79CA8"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5601AFDF"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35D469D9" w14:textId="77777777" w:rsidR="00316F83" w:rsidRPr="00BE7436" w:rsidRDefault="00316F83" w:rsidP="00316F83">
      <w:pPr>
        <w:ind w:right="83"/>
        <w:rPr>
          <w:rFonts w:asciiTheme="minorHAnsi" w:hAnsiTheme="minorHAnsi" w:cstheme="minorHAnsi"/>
          <w:lang w:val="ro-RO"/>
        </w:rPr>
      </w:pPr>
    </w:p>
    <w:p w14:paraId="30ED68FF" w14:textId="77777777" w:rsidR="00316F83" w:rsidRPr="00BE7436" w:rsidRDefault="00316F83" w:rsidP="00316F83">
      <w:pPr>
        <w:pStyle w:val="PlainText"/>
        <w:numPr>
          <w:ilvl w:val="0"/>
          <w:numId w:val="18"/>
        </w:numPr>
        <w:tabs>
          <w:tab w:val="left" w:pos="360"/>
          <w:tab w:val="left" w:pos="450"/>
        </w:tabs>
        <w:spacing w:before="240"/>
        <w:ind w:right="83" w:hanging="76"/>
        <w:jc w:val="both"/>
        <w:rPr>
          <w:rFonts w:asciiTheme="minorHAnsi" w:hAnsiTheme="minorHAnsi" w:cstheme="minorHAnsi"/>
          <w:w w:val="0"/>
          <w:sz w:val="24"/>
          <w:szCs w:val="24"/>
          <w:lang w:val="ro-RO"/>
        </w:rPr>
      </w:pPr>
      <w:r w:rsidRPr="00BE7436">
        <w:rPr>
          <w:rFonts w:asciiTheme="minorHAnsi" w:hAnsiTheme="minorHAnsi" w:cstheme="minorHAnsi"/>
          <w:b/>
          <w:sz w:val="24"/>
          <w:szCs w:val="24"/>
          <w:lang w:val="ro-RO" w:eastAsia="zh-TW"/>
        </w:rPr>
        <w:t>Pentru punctul 12 de pe ordinea de zi, respectiv:</w:t>
      </w:r>
      <w:r w:rsidRPr="00BE7436">
        <w:rPr>
          <w:rFonts w:asciiTheme="minorHAnsi" w:hAnsiTheme="minorHAnsi" w:cstheme="minorHAnsi"/>
          <w:b/>
          <w:sz w:val="24"/>
          <w:szCs w:val="24"/>
          <w:lang w:val="ro-RO" w:eastAsia="zh-TW"/>
        </w:rPr>
        <w:tab/>
      </w:r>
    </w:p>
    <w:p w14:paraId="1EE1DD33" w14:textId="77777777" w:rsidR="00316F83" w:rsidRPr="00BE7436" w:rsidRDefault="00316F83" w:rsidP="00316F83">
      <w:pPr>
        <w:pStyle w:val="PlainText"/>
        <w:tabs>
          <w:tab w:val="left" w:pos="450"/>
        </w:tabs>
        <w:spacing w:before="240"/>
        <w:ind w:left="360" w:right="83"/>
        <w:jc w:val="both"/>
        <w:rPr>
          <w:rFonts w:asciiTheme="minorHAnsi" w:eastAsia="Times New Roman" w:hAnsiTheme="minorHAnsi" w:cstheme="minorHAnsi"/>
          <w:bCs/>
          <w:sz w:val="24"/>
          <w:szCs w:val="24"/>
          <w:lang w:val="ro-RO"/>
        </w:rPr>
      </w:pPr>
      <w:r w:rsidRPr="00BE7436">
        <w:rPr>
          <w:rFonts w:asciiTheme="minorHAnsi" w:eastAsia="Times New Roman" w:hAnsiTheme="minorHAnsi" w:cstheme="minorHAnsi"/>
          <w:bCs/>
          <w:sz w:val="24"/>
          <w:szCs w:val="24"/>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59EFA9D8" w14:textId="77777777" w:rsidR="00316F83" w:rsidRPr="00BE7436" w:rsidRDefault="00316F83" w:rsidP="00316F83">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316F83" w:rsidRPr="00BE7436" w14:paraId="3D816D0E" w14:textId="77777777" w:rsidTr="00462781">
        <w:trPr>
          <w:trHeight w:val="300"/>
          <w:jc w:val="center"/>
        </w:trPr>
        <w:tc>
          <w:tcPr>
            <w:tcW w:w="2430" w:type="dxa"/>
            <w:vAlign w:val="bottom"/>
            <w:hideMark/>
          </w:tcPr>
          <w:p w14:paraId="5A53A5C6"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PENTRU</w:t>
            </w:r>
          </w:p>
        </w:tc>
        <w:tc>
          <w:tcPr>
            <w:tcW w:w="2453" w:type="dxa"/>
            <w:vAlign w:val="bottom"/>
            <w:hideMark/>
          </w:tcPr>
          <w:p w14:paraId="560B82C2"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ÎMPOTRIVĂ</w:t>
            </w:r>
          </w:p>
        </w:tc>
        <w:tc>
          <w:tcPr>
            <w:tcW w:w="2595" w:type="dxa"/>
            <w:vAlign w:val="bottom"/>
            <w:hideMark/>
          </w:tcPr>
          <w:p w14:paraId="12A4208D"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b/>
                <w:bCs/>
                <w:lang w:val="ro-RO"/>
              </w:rPr>
              <w:t>ABŢINERE</w:t>
            </w:r>
          </w:p>
        </w:tc>
      </w:tr>
      <w:tr w:rsidR="00316F83" w:rsidRPr="00BE7436" w14:paraId="00C2CA33" w14:textId="77777777" w:rsidTr="00462781">
        <w:trPr>
          <w:trHeight w:val="73"/>
          <w:jc w:val="center"/>
        </w:trPr>
        <w:tc>
          <w:tcPr>
            <w:tcW w:w="2430" w:type="dxa"/>
            <w:vAlign w:val="bottom"/>
            <w:hideMark/>
          </w:tcPr>
          <w:p w14:paraId="294195E4"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453" w:type="dxa"/>
            <w:vAlign w:val="bottom"/>
            <w:hideMark/>
          </w:tcPr>
          <w:p w14:paraId="54202391"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c>
          <w:tcPr>
            <w:tcW w:w="2595" w:type="dxa"/>
            <w:vAlign w:val="bottom"/>
            <w:hideMark/>
          </w:tcPr>
          <w:p w14:paraId="70016669" w14:textId="77777777" w:rsidR="00316F83" w:rsidRPr="00BE7436" w:rsidRDefault="00316F83" w:rsidP="00316F83">
            <w:pPr>
              <w:widowControl w:val="0"/>
              <w:tabs>
                <w:tab w:val="left" w:pos="360"/>
              </w:tabs>
              <w:ind w:left="360" w:right="83"/>
              <w:jc w:val="center"/>
              <w:rPr>
                <w:rFonts w:asciiTheme="minorHAnsi" w:eastAsia="DaxlinePro-Light" w:hAnsiTheme="minorHAnsi" w:cstheme="minorHAnsi"/>
                <w:b/>
                <w:bCs/>
                <w:iCs/>
              </w:rPr>
            </w:pPr>
            <w:r w:rsidRPr="00BE7436">
              <w:rPr>
                <w:rFonts w:asciiTheme="minorHAnsi" w:hAnsiTheme="minorHAnsi" w:cstheme="minorHAnsi"/>
              </w:rPr>
              <w:fldChar w:fldCharType="begin">
                <w:ffData>
                  <w:name w:val="Check1"/>
                  <w:enabled/>
                  <w:calcOnExit w:val="0"/>
                  <w:checkBox>
                    <w:sizeAuto/>
                    <w:default w:val="0"/>
                  </w:checkBox>
                </w:ffData>
              </w:fldChar>
            </w:r>
            <w:r w:rsidRPr="00BE7436">
              <w:rPr>
                <w:rFonts w:asciiTheme="minorHAnsi" w:hAnsiTheme="minorHAnsi" w:cstheme="minorHAnsi"/>
              </w:rPr>
              <w:instrText xml:space="preserve"> FORMCHECKBOX </w:instrText>
            </w:r>
            <w:r w:rsidRPr="00BE7436">
              <w:rPr>
                <w:rFonts w:asciiTheme="minorHAnsi" w:hAnsiTheme="minorHAnsi" w:cstheme="minorHAnsi"/>
              </w:rPr>
            </w:r>
            <w:r w:rsidRPr="00BE7436">
              <w:rPr>
                <w:rFonts w:asciiTheme="minorHAnsi" w:hAnsiTheme="minorHAnsi" w:cstheme="minorHAnsi"/>
              </w:rPr>
              <w:fldChar w:fldCharType="separate"/>
            </w:r>
            <w:r w:rsidRPr="00BE7436">
              <w:rPr>
                <w:rFonts w:asciiTheme="minorHAnsi" w:hAnsiTheme="minorHAnsi" w:cstheme="minorHAnsi"/>
              </w:rPr>
              <w:fldChar w:fldCharType="end"/>
            </w:r>
          </w:p>
        </w:tc>
      </w:tr>
    </w:tbl>
    <w:p w14:paraId="4BD3CA56" w14:textId="77777777" w:rsidR="00316F83" w:rsidRPr="00BE7436" w:rsidRDefault="00316F83" w:rsidP="00316F83">
      <w:pPr>
        <w:ind w:left="360" w:right="83"/>
        <w:jc w:val="both"/>
        <w:rPr>
          <w:rFonts w:asciiTheme="minorHAnsi" w:hAnsiTheme="minorHAnsi" w:cstheme="minorHAnsi"/>
          <w:i/>
          <w:lang w:val="ro-RO" w:eastAsia="ro-RO"/>
        </w:rPr>
      </w:pPr>
      <w:r w:rsidRPr="00BE7436">
        <w:rPr>
          <w:rFonts w:asciiTheme="minorHAnsi" w:hAnsiTheme="minorHAnsi" w:cstheme="minorHAnsi"/>
          <w:i/>
          <w:lang w:val="ro-RO" w:eastAsia="ro-RO"/>
        </w:rPr>
        <w:lastRenderedPageBreak/>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17062DD9" w14:textId="77777777" w:rsidR="00316F83" w:rsidRPr="00BE7436" w:rsidRDefault="00316F83" w:rsidP="00316F83">
      <w:pPr>
        <w:ind w:left="360" w:right="83"/>
        <w:jc w:val="both"/>
        <w:rPr>
          <w:rFonts w:asciiTheme="minorHAnsi" w:hAnsiTheme="minorHAnsi" w:cstheme="minorHAnsi"/>
          <w:i/>
          <w:lang w:val="ro-RO" w:eastAsia="ro-RO"/>
        </w:rPr>
      </w:pPr>
    </w:p>
    <w:p w14:paraId="63198C49" w14:textId="77777777" w:rsidR="00316F83" w:rsidRPr="00BE7436" w:rsidRDefault="00316F83" w:rsidP="00316F83">
      <w:pPr>
        <w:ind w:left="360" w:right="83"/>
        <w:jc w:val="both"/>
        <w:rPr>
          <w:rFonts w:asciiTheme="minorHAnsi" w:hAnsiTheme="minorHAnsi" w:cstheme="minorHAnsi"/>
          <w:i/>
          <w:iCs/>
          <w:lang w:val="ro-RO" w:eastAsia="ro-RO"/>
        </w:rPr>
      </w:pPr>
      <w:r w:rsidRPr="00BE7436">
        <w:rPr>
          <w:rFonts w:asciiTheme="minorHAnsi" w:hAnsiTheme="minorHAnsi" w:cstheme="minorHAnsi"/>
          <w:i/>
          <w:lang w:val="ro-RO" w:eastAsia="ro-RO"/>
        </w:rPr>
        <w:t xml:space="preserve">Notă 2: </w:t>
      </w:r>
      <w:r w:rsidRPr="00BE7436">
        <w:rPr>
          <w:rFonts w:asciiTheme="minorHAnsi" w:hAnsiTheme="minorHAnsi" w:cstheme="minorHAnsi"/>
          <w:i/>
          <w:iCs/>
          <w:lang w:val="ro-RO" w:eastAsia="ro-RO"/>
        </w:rPr>
        <w:t>Documentele suport pentru punctele de pe ordinea de zi, acolo unde este cazul, au fost puse la dispoziţia acţionarilor începând cu data de 10 martie 2025, iar pentru ordinea de zi completat</w:t>
      </w:r>
      <w:r w:rsidRPr="00BE7436">
        <w:rPr>
          <w:rFonts w:asciiTheme="minorHAnsi" w:hAnsiTheme="minorHAnsi" w:cstheme="minorHAnsi"/>
          <w:i/>
          <w:lang w:val="ro-RO" w:eastAsia="ro-RO"/>
        </w:rPr>
        <w:t>ă</w:t>
      </w:r>
      <w:r w:rsidRPr="00BE7436">
        <w:rPr>
          <w:rFonts w:asciiTheme="minorHAnsi" w:hAnsiTheme="minorHAnsi" w:cstheme="minorHAnsi"/>
          <w:i/>
          <w:iCs/>
          <w:lang w:val="ro-RO" w:eastAsia="ro-RO"/>
        </w:rPr>
        <w:t>, începând cu data de 27 martie 2025, pe website-ul Societatii la adresa</w:t>
      </w:r>
      <w:r w:rsidRPr="00BE7436">
        <w:rPr>
          <w:rFonts w:asciiTheme="minorHAnsi" w:hAnsiTheme="minorHAnsi" w:cstheme="minorHAnsi"/>
          <w:i/>
          <w:lang w:val="ro-RO" w:eastAsia="ro-RO"/>
        </w:rPr>
        <w:t xml:space="preserve"> </w:t>
      </w:r>
      <w:hyperlink r:id="rId8" w:history="1">
        <w:r w:rsidRPr="00BE7436">
          <w:rPr>
            <w:rStyle w:val="Hyperlink"/>
            <w:rFonts w:asciiTheme="minorHAnsi" w:hAnsiTheme="minorHAnsi" w:cstheme="minorHAnsi"/>
            <w:i/>
            <w:lang w:val="ro-RO" w:eastAsia="ro-RO"/>
          </w:rPr>
          <w:t>www.hidroelectrica.ro</w:t>
        </w:r>
      </w:hyperlink>
      <w:r w:rsidRPr="00BE7436">
        <w:rPr>
          <w:rFonts w:asciiTheme="minorHAnsi" w:hAnsiTheme="minorHAnsi" w:cstheme="minorHAnsi"/>
          <w:i/>
          <w:iCs/>
          <w:lang w:val="ro-RO" w:eastAsia="ro-RO"/>
        </w:rPr>
        <w:t>, secţiunea Relaţia cu Investitorii -&gt; Adunarea Generală a Acţionarilor.</w:t>
      </w:r>
    </w:p>
    <w:bookmarkEnd w:id="2"/>
    <w:p w14:paraId="4970B197" w14:textId="77777777" w:rsidR="00134D7D" w:rsidRPr="00BE7436" w:rsidRDefault="00134D7D" w:rsidP="00D31B71">
      <w:pPr>
        <w:ind w:right="112"/>
        <w:jc w:val="both"/>
        <w:rPr>
          <w:rFonts w:asciiTheme="minorHAnsi" w:hAnsiTheme="minorHAnsi" w:cstheme="minorHAnsi"/>
          <w:lang w:val="ro-RO" w:eastAsia="ro-RO"/>
        </w:rPr>
      </w:pPr>
    </w:p>
    <w:p w14:paraId="3C0ECE7B" w14:textId="55D437E2"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Prezenta imputernicire specială:</w:t>
      </w:r>
    </w:p>
    <w:p w14:paraId="1F141FF3" w14:textId="77777777" w:rsidR="00801DF2" w:rsidRPr="00BE7436" w:rsidRDefault="00801DF2" w:rsidP="00D31B71">
      <w:pPr>
        <w:ind w:right="112"/>
        <w:jc w:val="both"/>
        <w:rPr>
          <w:rFonts w:asciiTheme="minorHAnsi" w:hAnsiTheme="minorHAnsi" w:cstheme="minorHAnsi"/>
          <w:lang w:val="ro-RO" w:eastAsia="ro-RO"/>
        </w:rPr>
      </w:pPr>
    </w:p>
    <w:p w14:paraId="621A69E5"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03908D41"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este valabilă şi pentru </w:t>
      </w:r>
      <w:r w:rsidRPr="00BE7436">
        <w:rPr>
          <w:rFonts w:asciiTheme="minorHAnsi" w:hAnsiTheme="minorHAnsi" w:cstheme="minorHAnsi"/>
          <w:b/>
          <w:bCs/>
          <w:lang w:val="ro-RO" w:eastAsia="ro-RO"/>
        </w:rPr>
        <w:t xml:space="preserve">cea de-a doua convocare a aceleiaşi AGOA din data de </w:t>
      </w:r>
      <w:r w:rsidR="004575F2" w:rsidRPr="00BE7436">
        <w:rPr>
          <w:rFonts w:asciiTheme="minorHAnsi" w:hAnsiTheme="minorHAnsi" w:cstheme="minorHAnsi"/>
          <w:b/>
          <w:bCs/>
          <w:lang w:val="ro-RO" w:eastAsia="ro-RO"/>
        </w:rPr>
        <w:t>11 aprilie</w:t>
      </w:r>
      <w:r w:rsidRPr="00BE7436">
        <w:rPr>
          <w:rFonts w:asciiTheme="minorHAnsi" w:hAnsiTheme="minorHAnsi" w:cstheme="minorHAnsi"/>
          <w:b/>
          <w:bCs/>
          <w:lang w:val="ro-RO" w:eastAsia="ro-RO"/>
        </w:rPr>
        <w:t xml:space="preserve"> 202</w:t>
      </w:r>
      <w:r w:rsidR="00D66087" w:rsidRPr="00BE7436">
        <w:rPr>
          <w:rFonts w:asciiTheme="minorHAnsi" w:hAnsiTheme="minorHAnsi" w:cstheme="minorHAnsi"/>
          <w:b/>
          <w:bCs/>
          <w:lang w:val="ro-RO" w:eastAsia="ro-RO"/>
        </w:rPr>
        <w:t>5</w:t>
      </w:r>
      <w:r w:rsidRPr="00BE7436">
        <w:rPr>
          <w:rFonts w:asciiTheme="minorHAnsi" w:hAnsiTheme="minorHAnsi" w:cstheme="minorHAnsi"/>
          <w:b/>
          <w:bCs/>
          <w:lang w:val="ro-RO" w:eastAsia="ro-RO"/>
        </w:rPr>
        <w:t>, ora 12:00 (ora României), ce va avea loc la ROMEXPO, situat în Bd. Măraști nr. 65-67, sala Titulescu, pavilion B3, sector 1, Bucure</w:t>
      </w:r>
      <w:r w:rsidRPr="00BE7436">
        <w:rPr>
          <w:rFonts w:asciiTheme="minorHAnsi" w:hAnsiTheme="minorHAnsi" w:cstheme="minorHAnsi"/>
          <w:b/>
          <w:bCs/>
          <w:iCs/>
          <w:lang w:val="ro-RO" w:eastAsia="ro-RO"/>
        </w:rPr>
        <w:t>ș</w:t>
      </w:r>
      <w:r w:rsidRPr="00BE7436">
        <w:rPr>
          <w:rFonts w:asciiTheme="minorHAnsi" w:hAnsiTheme="minorHAnsi" w:cstheme="minorHAnsi"/>
          <w:b/>
          <w:bCs/>
          <w:lang w:val="ro-RO" w:eastAsia="ro-RO"/>
        </w:rPr>
        <w:t>ti,</w:t>
      </w:r>
      <w:r w:rsidRPr="00BE7436">
        <w:rPr>
          <w:rFonts w:asciiTheme="minorHAnsi" w:hAnsiTheme="minorHAnsi" w:cstheme="minorHAnsi"/>
          <w:lang w:val="ro-RO" w:eastAsia="ro-RO"/>
        </w:rPr>
        <w:t xml:space="preserve"> în cazul în care adunarea nu se întruneşte l</w:t>
      </w:r>
      <w:r w:rsidR="008D07B4" w:rsidRPr="00BE7436">
        <w:rPr>
          <w:rFonts w:asciiTheme="minorHAnsi" w:hAnsiTheme="minorHAnsi" w:cstheme="minorHAnsi"/>
          <w:lang w:val="ro-RO" w:eastAsia="ro-RO"/>
        </w:rPr>
        <w:t xml:space="preserve">egal şi statutar în data de  </w:t>
      </w:r>
      <w:r w:rsidR="004575F2" w:rsidRPr="00BE7436">
        <w:rPr>
          <w:rFonts w:asciiTheme="minorHAnsi" w:hAnsiTheme="minorHAnsi" w:cstheme="minorHAnsi"/>
          <w:lang w:val="ro-RO" w:eastAsia="ro-RO"/>
        </w:rPr>
        <w:t>10</w:t>
      </w:r>
      <w:r w:rsidRPr="00BE7436">
        <w:rPr>
          <w:rFonts w:asciiTheme="minorHAnsi" w:hAnsiTheme="minorHAnsi" w:cstheme="minorHAnsi"/>
          <w:lang w:val="ro-RO" w:eastAsia="ro-RO"/>
        </w:rPr>
        <w:t xml:space="preserve"> </w:t>
      </w:r>
      <w:r w:rsidR="004575F2" w:rsidRPr="00BE7436">
        <w:rPr>
          <w:rFonts w:asciiTheme="minorHAnsi" w:hAnsiTheme="minorHAnsi" w:cstheme="minorHAnsi"/>
          <w:lang w:val="ro-RO" w:eastAsia="ro-RO"/>
        </w:rPr>
        <w:t>aprilie</w:t>
      </w:r>
      <w:r w:rsidRPr="00BE7436">
        <w:rPr>
          <w:rFonts w:asciiTheme="minorHAnsi" w:hAnsiTheme="minorHAnsi" w:cstheme="minorHAnsi"/>
          <w:lang w:val="ro-RO" w:eastAsia="ro-RO"/>
        </w:rPr>
        <w:t xml:space="preserve"> 202</w:t>
      </w:r>
      <w:r w:rsidR="007D2AD1" w:rsidRPr="00BE7436">
        <w:rPr>
          <w:rFonts w:asciiTheme="minorHAnsi" w:hAnsiTheme="minorHAnsi" w:cstheme="minorHAnsi"/>
          <w:lang w:val="ro-RO" w:eastAsia="ro-RO"/>
        </w:rPr>
        <w:t>5</w:t>
      </w:r>
      <w:r w:rsidRPr="00BE7436">
        <w:rPr>
          <w:rFonts w:asciiTheme="minorHAnsi" w:hAnsiTheme="minorHAnsi" w:cstheme="minorHAnsi"/>
          <w:lang w:val="ro-RO" w:eastAsia="ro-RO"/>
        </w:rPr>
        <w:t>, ora 12:00 (ora României);</w:t>
      </w:r>
    </w:p>
    <w:p w14:paraId="58867812" w14:textId="1027CCCC" w:rsidR="00801DF2" w:rsidRPr="00BE7436" w:rsidRDefault="00801DF2" w:rsidP="00D31B71">
      <w:pPr>
        <w:numPr>
          <w:ilvl w:val="0"/>
          <w:numId w:val="2"/>
        </w:numPr>
        <w:spacing w:after="240"/>
        <w:ind w:right="112"/>
        <w:jc w:val="both"/>
        <w:rPr>
          <w:rFonts w:asciiTheme="minorHAnsi" w:hAnsiTheme="minorHAnsi" w:cstheme="minorHAnsi"/>
          <w:lang w:val="ro-RO" w:eastAsia="ro-RO"/>
        </w:rPr>
      </w:pPr>
      <w:bookmarkStart w:id="7" w:name="_Hlk147228388"/>
      <w:r w:rsidRPr="00BE7436">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E7436">
          <w:rPr>
            <w:rStyle w:val="Hyperlink"/>
            <w:rFonts w:asciiTheme="minorHAnsi" w:hAnsiTheme="minorHAnsi" w:cstheme="minorHAnsi"/>
            <w:lang w:val="ro-RO" w:eastAsia="ro-RO"/>
          </w:rPr>
          <w:t>aga@hidroelectrica.ro</w:t>
        </w:r>
      </w:hyperlink>
      <w:r w:rsidRPr="00BE7436">
        <w:rPr>
          <w:rFonts w:asciiTheme="minorHAnsi" w:hAnsiTheme="minorHAnsi" w:cstheme="minorHAnsi"/>
          <w:lang w:val="ro-RO" w:eastAsia="ro-RO"/>
        </w:rPr>
        <w:t xml:space="preserve"> (conform Legii nr. 455/2001 privind semnătura electronică) este data de </w:t>
      </w:r>
      <w:r w:rsidR="004575F2" w:rsidRPr="00BE7436">
        <w:rPr>
          <w:rFonts w:asciiTheme="minorHAnsi" w:hAnsiTheme="minorHAnsi" w:cstheme="minorHAnsi"/>
          <w:b/>
          <w:bCs/>
          <w:lang w:val="ro-RO" w:eastAsia="ro-RO"/>
        </w:rPr>
        <w:t xml:space="preserve"> </w:t>
      </w:r>
      <w:r w:rsidR="00D945BD" w:rsidRPr="00BE7436">
        <w:rPr>
          <w:rFonts w:asciiTheme="minorHAnsi" w:hAnsiTheme="minorHAnsi" w:cstheme="minorHAnsi"/>
          <w:b/>
          <w:bCs/>
          <w:lang w:val="ro-RO" w:eastAsia="ro-RO"/>
        </w:rPr>
        <w:t>7</w:t>
      </w:r>
      <w:r w:rsidR="004575F2" w:rsidRPr="00BE7436">
        <w:rPr>
          <w:rFonts w:asciiTheme="minorHAnsi" w:hAnsiTheme="minorHAnsi" w:cstheme="minorHAnsi"/>
          <w:b/>
          <w:bCs/>
          <w:lang w:val="ro-RO" w:eastAsia="ro-RO"/>
        </w:rPr>
        <w:t xml:space="preserve"> aprilie</w:t>
      </w:r>
      <w:r w:rsidRPr="00BE7436">
        <w:rPr>
          <w:rFonts w:asciiTheme="minorHAnsi" w:hAnsiTheme="minorHAnsi" w:cstheme="minorHAnsi"/>
          <w:b/>
          <w:bCs/>
          <w:lang w:val="ro-RO" w:eastAsia="ro-RO"/>
        </w:rPr>
        <w:t xml:space="preserve"> 202</w:t>
      </w:r>
      <w:r w:rsidR="007D2AD1" w:rsidRPr="00BE7436">
        <w:rPr>
          <w:rFonts w:asciiTheme="minorHAnsi" w:hAnsiTheme="minorHAnsi" w:cstheme="minorHAnsi"/>
          <w:b/>
          <w:bCs/>
          <w:lang w:val="ro-RO" w:eastAsia="ro-RO"/>
        </w:rPr>
        <w:t>5</w:t>
      </w:r>
      <w:bookmarkEnd w:id="7"/>
      <w:r w:rsidR="00D067F2" w:rsidRPr="00BE7436">
        <w:rPr>
          <w:rFonts w:asciiTheme="minorHAnsi" w:hAnsiTheme="minorHAnsi" w:cstheme="minorHAnsi"/>
          <w:lang w:val="ro-RO" w:eastAsia="ro-RO"/>
        </w:rPr>
        <w:t>;</w:t>
      </w:r>
    </w:p>
    <w:p w14:paraId="39B9201C"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se semnează şi se datează de către acţionarul Mandant; </w:t>
      </w:r>
    </w:p>
    <w:p w14:paraId="22094CC4" w14:textId="6981F39C" w:rsidR="004B57C5"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va fi completată de acţionarul Mandant la toate rubricile înscrise.</w:t>
      </w:r>
    </w:p>
    <w:p w14:paraId="7193A7D6"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BE7436" w:rsidRDefault="00801DF2" w:rsidP="00D31B71">
      <w:pPr>
        <w:ind w:right="112"/>
        <w:jc w:val="both"/>
        <w:rPr>
          <w:rFonts w:asciiTheme="minorHAnsi" w:hAnsiTheme="minorHAnsi" w:cstheme="minorHAnsi"/>
          <w:i/>
          <w:lang w:val="ro-RO" w:eastAsia="ro-RO"/>
        </w:rPr>
      </w:pPr>
    </w:p>
    <w:p w14:paraId="708F216B" w14:textId="77777777" w:rsidR="00801DF2" w:rsidRPr="00BE7436" w:rsidRDefault="00801DF2" w:rsidP="00D31B71">
      <w:pPr>
        <w:suppressAutoHyphens/>
        <w:ind w:right="112"/>
        <w:jc w:val="both"/>
        <w:rPr>
          <w:rFonts w:asciiTheme="minorHAnsi" w:hAnsiTheme="minorHAnsi" w:cstheme="minorHAnsi"/>
          <w:lang w:val="ro-RO" w:eastAsia="ro-RO"/>
        </w:rPr>
      </w:pPr>
      <w:r w:rsidRPr="00BE7436">
        <w:rPr>
          <w:rFonts w:asciiTheme="minorHAnsi" w:hAnsiTheme="minorHAnsi" w:cstheme="minorHAnsi"/>
          <w:lang w:val="ro-RO" w:eastAsia="ro-RO"/>
        </w:rPr>
        <w:t>Anexez prezentei împuterniciri speciale:</w:t>
      </w:r>
    </w:p>
    <w:p w14:paraId="3E01F969" w14:textId="77777777" w:rsidR="00801DF2" w:rsidRPr="00BE7436" w:rsidRDefault="00801DF2" w:rsidP="00D31B71">
      <w:pPr>
        <w:suppressAutoHyphens/>
        <w:ind w:right="112"/>
        <w:jc w:val="both"/>
        <w:rPr>
          <w:rFonts w:asciiTheme="minorHAnsi" w:hAnsiTheme="minorHAnsi" w:cstheme="minorHAnsi"/>
          <w:lang w:val="ro-RO" w:eastAsia="ro-RO"/>
        </w:rPr>
      </w:pPr>
    </w:p>
    <w:p w14:paraId="6CCA0E94" w14:textId="77777777" w:rsidR="00801DF2" w:rsidRPr="00BE7436" w:rsidRDefault="00801DF2" w:rsidP="00D31B71">
      <w:pPr>
        <w:pStyle w:val="ListParagraph"/>
        <w:numPr>
          <w:ilvl w:val="0"/>
          <w:numId w:val="19"/>
        </w:numPr>
        <w:ind w:right="112"/>
        <w:jc w:val="both"/>
        <w:rPr>
          <w:rFonts w:asciiTheme="minorHAnsi" w:hAnsiTheme="minorHAnsi" w:cstheme="minorHAnsi"/>
          <w:b/>
          <w:lang w:val="ro-RO" w:eastAsia="ro-RO"/>
        </w:rPr>
      </w:pPr>
      <w:r w:rsidRPr="00BE7436">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BE7436">
        <w:rPr>
          <w:rFonts w:asciiTheme="minorHAnsi" w:hAnsiTheme="minorHAnsi" w:cstheme="minorHAnsi"/>
          <w:bCs/>
          <w:lang w:val="ro-RO" w:eastAsia="ro-RO"/>
        </w:rPr>
        <w:t xml:space="preserve">Hidroelectrica </w:t>
      </w:r>
      <w:r w:rsidRPr="00BE7436">
        <w:rPr>
          <w:rFonts w:asciiTheme="minorHAnsi" w:hAnsiTheme="minorHAnsi" w:cstheme="minorHAnsi"/>
          <w:lang w:val="ro-RO" w:eastAsia="ro-RO"/>
        </w:rPr>
        <w:t>eliberat</w:t>
      </w:r>
      <w:r w:rsidRPr="00BE7436">
        <w:rPr>
          <w:rFonts w:asciiTheme="minorHAnsi" w:hAnsiTheme="minorHAnsi" w:cstheme="minorHAnsi"/>
          <w:b/>
          <w:lang w:val="ro-RO" w:eastAsia="ro-RO"/>
        </w:rPr>
        <w:t xml:space="preserve"> </w:t>
      </w:r>
      <w:r w:rsidRPr="00BE7436">
        <w:rPr>
          <w:rFonts w:asciiTheme="minorHAnsi" w:hAnsiTheme="minorHAnsi" w:cstheme="minorHAnsi"/>
          <w:lang w:val="ro-RO" w:eastAsia="ro-RO"/>
        </w:rPr>
        <w:t xml:space="preserve">la Data de Referintă de către Depozitarul Central S.A.; </w:t>
      </w:r>
    </w:p>
    <w:p w14:paraId="1E9E3103" w14:textId="77777777" w:rsidR="00801DF2" w:rsidRPr="00BE7436" w:rsidRDefault="00801DF2" w:rsidP="00D31B71">
      <w:pPr>
        <w:pStyle w:val="ListParagraph"/>
        <w:suppressAutoHyphens/>
        <w:ind w:left="630" w:right="112" w:firstLine="90"/>
        <w:jc w:val="both"/>
        <w:rPr>
          <w:rFonts w:asciiTheme="minorHAnsi" w:hAnsiTheme="minorHAnsi" w:cstheme="minorHAnsi"/>
          <w:lang w:val="ro-RO" w:eastAsia="ro-RO"/>
        </w:rPr>
      </w:pPr>
      <w:r w:rsidRPr="00BE7436">
        <w:rPr>
          <w:rFonts w:asciiTheme="minorHAnsi" w:hAnsiTheme="minorHAnsi" w:cstheme="minorHAnsi"/>
          <w:lang w:val="ro-RO" w:eastAsia="ro-RO"/>
        </w:rPr>
        <w:t>şi</w:t>
      </w:r>
    </w:p>
    <w:p w14:paraId="35CB13A3" w14:textId="77777777" w:rsidR="00801DF2" w:rsidRPr="00BE7436" w:rsidRDefault="00801DF2" w:rsidP="00D31B71">
      <w:pPr>
        <w:pStyle w:val="ListParagraph"/>
        <w:numPr>
          <w:ilvl w:val="0"/>
          <w:numId w:val="19"/>
        </w:numPr>
        <w:ind w:right="112"/>
        <w:jc w:val="both"/>
        <w:rPr>
          <w:rFonts w:asciiTheme="minorHAnsi" w:hAnsiTheme="minorHAnsi" w:cstheme="minorHAnsi"/>
          <w:lang w:val="ro-RO" w:eastAsia="ro-RO"/>
        </w:rPr>
      </w:pPr>
      <w:r w:rsidRPr="00BE7436">
        <w:rPr>
          <w:rFonts w:asciiTheme="minorHAnsi" w:hAnsiTheme="minorHAnsi" w:cstheme="minorHAnsi"/>
          <w:lang w:val="ro-RO" w:eastAsia="ro-RO"/>
        </w:rPr>
        <w:t>Copia actului de identitate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BE7436" w:rsidRDefault="00801DF2" w:rsidP="00D31B71">
      <w:pPr>
        <w:ind w:right="112"/>
        <w:jc w:val="both"/>
        <w:rPr>
          <w:rFonts w:asciiTheme="minorHAnsi" w:hAnsiTheme="minorHAnsi" w:cstheme="minorHAnsi"/>
          <w:lang w:val="ro-RO" w:eastAsia="ro-RO"/>
        </w:rPr>
      </w:pPr>
    </w:p>
    <w:p w14:paraId="53E7DFED" w14:textId="5EEC8E79"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lastRenderedPageBreak/>
        <w:t>În cazul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 xml:space="preserve">şi, dacă este cazul, al Mandatarului Supleant persoană juridică, ataşez şi </w:t>
      </w:r>
      <w:bookmarkStart w:id="8" w:name="_Hlk147231497"/>
      <w:r w:rsidRPr="00BE7436">
        <w:rPr>
          <w:rFonts w:asciiTheme="minorHAnsi" w:hAnsiTheme="minorHAnsi" w:cstheme="minorHAnsi"/>
          <w:lang w:val="ro-RO" w:eastAsia="ro-RO"/>
        </w:rPr>
        <w:t>certificatul constatator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BE7436">
        <w:rPr>
          <w:rFonts w:asciiTheme="minorHAnsi" w:hAnsiTheme="minorHAnsi" w:cstheme="minorHAnsi"/>
          <w:lang w:val="ro-RO" w:eastAsia="ro-RO"/>
        </w:rPr>
        <w:t xml:space="preserve">, </w:t>
      </w:r>
      <w:r w:rsidRPr="00BE7436">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BE7436">
        <w:rPr>
          <w:rFonts w:asciiTheme="minorHAnsi" w:hAnsiTheme="minorHAnsi" w:cstheme="minorHAnsi"/>
          <w:lang w:val="ro-RO" w:eastAsia="ro-RO"/>
        </w:rPr>
        <w:t>O</w:t>
      </w:r>
      <w:r w:rsidRPr="00BE7436">
        <w:rPr>
          <w:rFonts w:asciiTheme="minorHAnsi" w:hAnsiTheme="minorHAnsi" w:cstheme="minorHAnsi"/>
          <w:lang w:val="ro-RO" w:eastAsia="ro-RO"/>
        </w:rPr>
        <w:t>A</w:t>
      </w:r>
      <w:bookmarkEnd w:id="8"/>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 xml:space="preserve"> cu o vechime de cel mult 30 de zile înainte de data AGOA.</w:t>
      </w:r>
    </w:p>
    <w:p w14:paraId="72A64281" w14:textId="77777777" w:rsidR="00801DF2" w:rsidRPr="00BE7436" w:rsidRDefault="00801DF2" w:rsidP="00D31B71">
      <w:pPr>
        <w:ind w:right="112"/>
        <w:jc w:val="both"/>
        <w:rPr>
          <w:rFonts w:asciiTheme="minorHAnsi" w:hAnsiTheme="minorHAnsi" w:cstheme="minorHAnsi"/>
          <w:lang w:val="ro-RO"/>
        </w:rPr>
      </w:pPr>
    </w:p>
    <w:p w14:paraId="6F52348A"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BE7436" w:rsidRDefault="00B9707C" w:rsidP="00D31B71">
      <w:pPr>
        <w:ind w:right="112"/>
        <w:jc w:val="both"/>
        <w:rPr>
          <w:rFonts w:asciiTheme="minorHAnsi" w:hAnsiTheme="minorHAnsi" w:cstheme="minorHAnsi"/>
          <w:lang w:val="ro-RO"/>
        </w:rPr>
      </w:pPr>
    </w:p>
    <w:p w14:paraId="75E1433B" w14:textId="77777777"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În cazul numirii mai multor mandatari supleanţi, ordinea exercitării mandatului este următoarea:</w:t>
      </w:r>
    </w:p>
    <w:p w14:paraId="1E967A8A" w14:textId="6BA8BA26"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 ________________</w:t>
      </w:r>
      <w:r w:rsidR="00A823EE" w:rsidRPr="00BE7436">
        <w:rPr>
          <w:rFonts w:asciiTheme="minorHAnsi" w:hAnsiTheme="minorHAnsi" w:cstheme="minorHAnsi"/>
          <w:lang w:val="ro-RO"/>
        </w:rPr>
        <w:t>__</w:t>
      </w:r>
    </w:p>
    <w:p w14:paraId="34AF8AE4" w14:textId="77777777" w:rsidR="004B57C5" w:rsidRPr="00BE7436"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BE7436" w:rsidRDefault="001B3A84" w:rsidP="00D31B71">
      <w:pPr>
        <w:ind w:right="112"/>
        <w:jc w:val="both"/>
        <w:rPr>
          <w:rFonts w:asciiTheme="minorHAnsi" w:hAnsiTheme="minorHAnsi" w:cstheme="minorHAnsi"/>
          <w:lang w:val="ro-RO"/>
        </w:rPr>
      </w:pPr>
      <w:r w:rsidRPr="00BE7436">
        <w:rPr>
          <w:rFonts w:asciiTheme="minorHAnsi" w:hAnsiTheme="minorHAnsi" w:cstheme="minorHAnsi"/>
          <w:lang w:val="ro-RO"/>
        </w:rPr>
        <w:t>S</w:t>
      </w:r>
      <w:r w:rsidR="00233BA6" w:rsidRPr="00BE7436">
        <w:rPr>
          <w:rFonts w:asciiTheme="minorHAnsi" w:hAnsiTheme="minorHAnsi" w:cstheme="minorHAnsi"/>
          <w:lang w:val="ro-RO"/>
        </w:rPr>
        <w:t>.</w:t>
      </w:r>
      <w:r w:rsidRPr="00BE7436">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BE7436">
          <w:rPr>
            <w:rStyle w:val="Hyperlink"/>
            <w:rFonts w:asciiTheme="minorHAnsi" w:hAnsiTheme="minorHAnsi" w:cstheme="minorHAnsi"/>
            <w:lang w:val="ro-RO"/>
          </w:rPr>
          <w:t>https://www.hidroelectrica.ro/article/6</w:t>
        </w:r>
      </w:hyperlink>
      <w:r w:rsidRPr="00BE7436">
        <w:rPr>
          <w:rFonts w:asciiTheme="minorHAnsi" w:hAnsiTheme="minorHAnsi" w:cstheme="minorHAnsi"/>
          <w:lang w:val="ro-RO"/>
        </w:rPr>
        <w:t>.</w:t>
      </w:r>
    </w:p>
    <w:p w14:paraId="0B6ADC95" w14:textId="77777777" w:rsidR="001B3A84" w:rsidRPr="00BE7436" w:rsidRDefault="001B3A84" w:rsidP="00D31B71">
      <w:pPr>
        <w:ind w:right="112"/>
        <w:jc w:val="both"/>
        <w:rPr>
          <w:rFonts w:asciiTheme="minorHAnsi" w:hAnsiTheme="minorHAnsi" w:cstheme="minorHAnsi"/>
          <w:lang w:val="ro-RO"/>
        </w:rPr>
      </w:pPr>
    </w:p>
    <w:p w14:paraId="4D702A6A" w14:textId="0973AA8C"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Data acordării </w:t>
      </w:r>
      <w:r w:rsidR="00006181" w:rsidRPr="00BE7436">
        <w:rPr>
          <w:rFonts w:asciiTheme="minorHAnsi" w:hAnsiTheme="minorHAnsi" w:cstheme="minorHAnsi"/>
          <w:lang w:val="ro-RO" w:eastAsia="ro-RO"/>
        </w:rPr>
        <w:t>î</w:t>
      </w:r>
      <w:r w:rsidRPr="00BE7436">
        <w:rPr>
          <w:rFonts w:asciiTheme="minorHAnsi" w:hAnsiTheme="minorHAnsi" w:cstheme="minorHAnsi"/>
          <w:lang w:val="ro-RO"/>
        </w:rPr>
        <w:t xml:space="preserve">mputerniciriii speciale: </w:t>
      </w:r>
      <w:r w:rsidR="00A823EE" w:rsidRPr="00BE7436">
        <w:rPr>
          <w:rFonts w:asciiTheme="minorHAnsi" w:hAnsiTheme="minorHAnsi" w:cstheme="minorHAnsi"/>
          <w:lang w:val="ro-RO"/>
        </w:rPr>
        <w:t>__________________________</w:t>
      </w:r>
    </w:p>
    <w:p w14:paraId="6317F953" w14:textId="33829492" w:rsidR="004B57C5" w:rsidRPr="00BE7436" w:rsidRDefault="004B57C5" w:rsidP="00D31B71">
      <w:pPr>
        <w:spacing w:before="240"/>
        <w:ind w:right="112"/>
        <w:jc w:val="both"/>
        <w:rPr>
          <w:rFonts w:asciiTheme="minorHAnsi" w:hAnsiTheme="minorHAnsi" w:cstheme="minorHAnsi"/>
          <w:i/>
          <w:lang w:val="ro-RO"/>
        </w:rPr>
      </w:pPr>
      <w:r w:rsidRPr="00BE7436">
        <w:rPr>
          <w:rFonts w:asciiTheme="minorHAnsi" w:hAnsiTheme="minorHAnsi" w:cstheme="minorHAnsi"/>
          <w:i/>
          <w:lang w:val="ro-RO"/>
        </w:rPr>
        <w:t>(</w:t>
      </w:r>
      <w:r w:rsidR="00A823EE" w:rsidRPr="00BE7436">
        <w:rPr>
          <w:rFonts w:asciiTheme="minorHAnsi" w:hAnsiTheme="minorHAnsi" w:cstheme="minorHAnsi"/>
          <w:i/>
          <w:lang w:val="ro-RO"/>
        </w:rPr>
        <w:t>Î</w:t>
      </w:r>
      <w:r w:rsidRPr="00BE7436">
        <w:rPr>
          <w:rFonts w:asciiTheme="minorHAnsi" w:hAnsiTheme="minorHAnsi" w:cstheme="minorHAnsi"/>
          <w:i/>
          <w:lang w:val="ro-RO"/>
        </w:rPr>
        <w:t xml:space="preserve">n situatia in care acţionarul va transmite succesiv două imputerniciri speciale, Societatea va considera </w:t>
      </w:r>
      <w:r w:rsidR="00A823EE" w:rsidRPr="00BE7436">
        <w:rPr>
          <w:rFonts w:asciiTheme="minorHAnsi" w:hAnsiTheme="minorHAnsi" w:cstheme="minorHAnsi"/>
          <w:i/>
          <w:lang w:val="ro-RO"/>
        </w:rPr>
        <w:t>că î</w:t>
      </w:r>
      <w:r w:rsidRPr="00BE7436">
        <w:rPr>
          <w:rFonts w:asciiTheme="minorHAnsi" w:hAnsiTheme="minorHAnsi" w:cstheme="minorHAnsi"/>
          <w:i/>
          <w:lang w:val="ro-RO"/>
        </w:rPr>
        <w:t>mputernicirea specială având o dată ulterioară revocă imputernicirea(ile) specială(e) anterioară(e)).</w:t>
      </w:r>
    </w:p>
    <w:p w14:paraId="29C4D6AC"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Nume şi prenume: </w:t>
      </w:r>
      <w:r w:rsidR="00A823EE" w:rsidRPr="00BE7436">
        <w:rPr>
          <w:rFonts w:asciiTheme="minorHAnsi" w:hAnsiTheme="minorHAnsi" w:cstheme="minorHAnsi"/>
          <w:lang w:val="ro-RO"/>
        </w:rPr>
        <w:t>________________________ (</w:t>
      </w:r>
      <w:r w:rsidR="00A823EE" w:rsidRPr="00BE7436">
        <w:rPr>
          <w:rFonts w:asciiTheme="minorHAnsi" w:hAnsiTheme="minorHAnsi" w:cstheme="minorHAnsi"/>
          <w:i/>
          <w:lang w:val="ro-RO"/>
        </w:rPr>
        <w:t>numele şi prenumele Mandantului, în clar, cu majuscule)</w:t>
      </w:r>
    </w:p>
    <w:p w14:paraId="41C866B6"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Semnătura: </w:t>
      </w:r>
      <w:r w:rsidR="00A823EE" w:rsidRPr="00BE7436">
        <w:rPr>
          <w:rFonts w:asciiTheme="minorHAnsi" w:hAnsiTheme="minorHAnsi" w:cstheme="minorHAnsi"/>
          <w:lang w:val="ro-RO"/>
        </w:rPr>
        <w:t>________________________</w:t>
      </w:r>
    </w:p>
    <w:p w14:paraId="1775EF21" w14:textId="32DC1ADD" w:rsidR="007A1574" w:rsidRPr="00BE7436" w:rsidRDefault="00A823EE" w:rsidP="00D31B71">
      <w:pPr>
        <w:spacing w:before="240"/>
        <w:ind w:right="112"/>
        <w:jc w:val="both"/>
        <w:rPr>
          <w:rFonts w:asciiTheme="minorHAnsi" w:hAnsiTheme="minorHAnsi" w:cstheme="minorHAnsi"/>
          <w:lang w:val="ro-RO"/>
        </w:rPr>
      </w:pPr>
      <w:r w:rsidRPr="00BE7436">
        <w:rPr>
          <w:rFonts w:asciiTheme="minorHAnsi" w:hAnsiTheme="minorHAnsi" w:cstheme="minorHAnsi"/>
          <w:i/>
          <w:lang w:val="ro-RO"/>
        </w:rPr>
        <w:t>(se va semna de către Mandant sau, după caz, de reprezentantul legal al Mandantului</w:t>
      </w:r>
      <w:bookmarkEnd w:id="0"/>
      <w:r w:rsidR="00B14B80" w:rsidRPr="00BE7436">
        <w:rPr>
          <w:rFonts w:asciiTheme="minorHAnsi" w:hAnsiTheme="minorHAnsi" w:cstheme="minorHAnsi"/>
          <w:i/>
          <w:lang w:val="ro-RO"/>
        </w:rPr>
        <w:t>)</w:t>
      </w:r>
    </w:p>
    <w:sectPr w:rsidR="007A1574" w:rsidRPr="00BE7436"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5"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4"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5"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22"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20"/>
  </w:num>
  <w:num w:numId="2" w16cid:durableId="345643174">
    <w:abstractNumId w:val="22"/>
  </w:num>
  <w:num w:numId="3" w16cid:durableId="830753816">
    <w:abstractNumId w:val="17"/>
  </w:num>
  <w:num w:numId="4" w16cid:durableId="1808425470">
    <w:abstractNumId w:val="15"/>
  </w:num>
  <w:num w:numId="5" w16cid:durableId="1634021673">
    <w:abstractNumId w:val="3"/>
  </w:num>
  <w:num w:numId="6" w16cid:durableId="1471169982">
    <w:abstractNumId w:val="2"/>
  </w:num>
  <w:num w:numId="7" w16cid:durableId="1806317295">
    <w:abstractNumId w:val="19"/>
  </w:num>
  <w:num w:numId="8" w16cid:durableId="1607079744">
    <w:abstractNumId w:val="21"/>
  </w:num>
  <w:num w:numId="9" w16cid:durableId="1869949096">
    <w:abstractNumId w:val="8"/>
  </w:num>
  <w:num w:numId="10" w16cid:durableId="172187265">
    <w:abstractNumId w:val="9"/>
  </w:num>
  <w:num w:numId="11" w16cid:durableId="219676890">
    <w:abstractNumId w:val="6"/>
  </w:num>
  <w:num w:numId="12" w16cid:durableId="116533353">
    <w:abstractNumId w:val="0"/>
  </w:num>
  <w:num w:numId="13" w16cid:durableId="1580552974">
    <w:abstractNumId w:val="1"/>
  </w:num>
  <w:num w:numId="14" w16cid:durableId="620890349">
    <w:abstractNumId w:val="10"/>
  </w:num>
  <w:num w:numId="15" w16cid:durableId="1432621886">
    <w:abstractNumId w:val="16"/>
  </w:num>
  <w:num w:numId="16" w16cid:durableId="1736538682">
    <w:abstractNumId w:val="5"/>
  </w:num>
  <w:num w:numId="17" w16cid:durableId="1442451936">
    <w:abstractNumId w:val="18"/>
  </w:num>
  <w:num w:numId="18" w16cid:durableId="342899101">
    <w:abstractNumId w:val="11"/>
  </w:num>
  <w:num w:numId="19" w16cid:durableId="1209416149">
    <w:abstractNumId w:val="7"/>
  </w:num>
  <w:num w:numId="20" w16cid:durableId="1143424006">
    <w:abstractNumId w:val="12"/>
  </w:num>
  <w:num w:numId="21" w16cid:durableId="902252397">
    <w:abstractNumId w:val="4"/>
  </w:num>
  <w:num w:numId="22" w16cid:durableId="813378737">
    <w:abstractNumId w:val="13"/>
  </w:num>
  <w:num w:numId="23" w16cid:durableId="1110472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735B8"/>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16F83"/>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2041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E6195"/>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E309C"/>
    <w:rsid w:val="008F255E"/>
    <w:rsid w:val="008F6F21"/>
    <w:rsid w:val="0090422E"/>
    <w:rsid w:val="00916A56"/>
    <w:rsid w:val="0092211A"/>
    <w:rsid w:val="00926C74"/>
    <w:rsid w:val="00930AD3"/>
    <w:rsid w:val="00943CF2"/>
    <w:rsid w:val="00946DD2"/>
    <w:rsid w:val="009618CC"/>
    <w:rsid w:val="00972A83"/>
    <w:rsid w:val="00973CAC"/>
    <w:rsid w:val="0099033C"/>
    <w:rsid w:val="009A2726"/>
    <w:rsid w:val="009A591C"/>
    <w:rsid w:val="009B3322"/>
    <w:rsid w:val="009C7746"/>
    <w:rsid w:val="009C7BA5"/>
    <w:rsid w:val="009E0607"/>
    <w:rsid w:val="009E20D1"/>
    <w:rsid w:val="009F1A1F"/>
    <w:rsid w:val="009F3F44"/>
    <w:rsid w:val="00A02066"/>
    <w:rsid w:val="00A06738"/>
    <w:rsid w:val="00A10356"/>
    <w:rsid w:val="00A241BC"/>
    <w:rsid w:val="00A32B93"/>
    <w:rsid w:val="00A42EB3"/>
    <w:rsid w:val="00A453DC"/>
    <w:rsid w:val="00A47CAC"/>
    <w:rsid w:val="00A500D4"/>
    <w:rsid w:val="00A52966"/>
    <w:rsid w:val="00A823EE"/>
    <w:rsid w:val="00A927BC"/>
    <w:rsid w:val="00A927EE"/>
    <w:rsid w:val="00A93FB3"/>
    <w:rsid w:val="00AA4BE5"/>
    <w:rsid w:val="00AC0349"/>
    <w:rsid w:val="00AC2B47"/>
    <w:rsid w:val="00AD0C5F"/>
    <w:rsid w:val="00AD4589"/>
    <w:rsid w:val="00AD4994"/>
    <w:rsid w:val="00AE490B"/>
    <w:rsid w:val="00AF231D"/>
    <w:rsid w:val="00AF7C65"/>
    <w:rsid w:val="00B05A3D"/>
    <w:rsid w:val="00B14B80"/>
    <w:rsid w:val="00B22E00"/>
    <w:rsid w:val="00B328BF"/>
    <w:rsid w:val="00B35660"/>
    <w:rsid w:val="00B37A31"/>
    <w:rsid w:val="00B40FF1"/>
    <w:rsid w:val="00B41FEF"/>
    <w:rsid w:val="00B605FA"/>
    <w:rsid w:val="00B73F87"/>
    <w:rsid w:val="00B9707C"/>
    <w:rsid w:val="00B97D12"/>
    <w:rsid w:val="00BA68C2"/>
    <w:rsid w:val="00BB0CB8"/>
    <w:rsid w:val="00BB2A69"/>
    <w:rsid w:val="00BB57EE"/>
    <w:rsid w:val="00BC56F9"/>
    <w:rsid w:val="00BD0796"/>
    <w:rsid w:val="00BE743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53EC9"/>
    <w:rsid w:val="00D64A95"/>
    <w:rsid w:val="00D66087"/>
    <w:rsid w:val="00D73271"/>
    <w:rsid w:val="00D945BD"/>
    <w:rsid w:val="00D96F32"/>
    <w:rsid w:val="00D97416"/>
    <w:rsid w:val="00DA0FA7"/>
    <w:rsid w:val="00DD2DDD"/>
    <w:rsid w:val="00DD6D15"/>
    <w:rsid w:val="00DE1CC1"/>
    <w:rsid w:val="00E24202"/>
    <w:rsid w:val="00E26212"/>
    <w:rsid w:val="00E42DC7"/>
    <w:rsid w:val="00E43D75"/>
    <w:rsid w:val="00E47393"/>
    <w:rsid w:val="00E55DE4"/>
    <w:rsid w:val="00E74737"/>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15277</Characters>
  <Application>Microsoft Office Word</Application>
  <DocSecurity>0</DocSecurity>
  <Lines>127</Lines>
  <Paragraphs>35</Paragraphs>
  <ScaleCrop>false</ScaleCrop>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2025-04-01T13:58:00Z</dcterms:created>
  <dcterms:modified xsi:type="dcterms:W3CDTF">2025-04-01T13:59:00Z</dcterms:modified>
</cp:coreProperties>
</file>