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7BE9" w14:textId="77777777" w:rsidR="0024679A" w:rsidRPr="003A50DD" w:rsidRDefault="0024679A" w:rsidP="004211F5">
      <w:pPr>
        <w:ind w:right="407"/>
        <w:outlineLvl w:val="0"/>
        <w:rPr>
          <w:rFonts w:asciiTheme="minorHAnsi" w:hAnsiTheme="minorHAnsi" w:cstheme="minorHAnsi"/>
          <w:b/>
          <w:lang w:val="ro-RO" w:eastAsia="ro-RO"/>
        </w:rPr>
      </w:pPr>
    </w:p>
    <w:p w14:paraId="518501C2" w14:textId="1EDA5489" w:rsidR="003F1A22" w:rsidRPr="003A50DD" w:rsidRDefault="0024679A" w:rsidP="00E96634">
      <w:pPr>
        <w:ind w:left="-30" w:right="407"/>
        <w:jc w:val="center"/>
        <w:outlineLvl w:val="0"/>
        <w:rPr>
          <w:rFonts w:asciiTheme="minorHAnsi" w:hAnsiTheme="minorHAnsi" w:cstheme="minorHAnsi"/>
          <w:b/>
          <w:lang w:val="ro-RO" w:eastAsia="ro-RO"/>
        </w:rPr>
      </w:pPr>
      <w:r w:rsidRPr="003A50DD">
        <w:rPr>
          <w:rFonts w:asciiTheme="minorHAnsi" w:hAnsiTheme="minorHAnsi" w:cstheme="minorHAnsi"/>
          <w:b/>
          <w:lang w:val="ro-RO" w:eastAsia="ro-RO"/>
        </w:rPr>
        <w:t>ÎM</w:t>
      </w:r>
      <w:r w:rsidR="003F1A22" w:rsidRPr="003A50DD">
        <w:rPr>
          <w:rFonts w:asciiTheme="minorHAnsi" w:hAnsiTheme="minorHAnsi" w:cstheme="minorHAnsi"/>
          <w:b/>
          <w:lang w:val="ro-RO" w:eastAsia="ro-RO"/>
        </w:rPr>
        <w:t>PUTERNICIRE SPECIALĂ - ACŢIONARI PERSOANE JURIDICE</w:t>
      </w:r>
    </w:p>
    <w:p w14:paraId="787A3B27" w14:textId="77777777" w:rsidR="00782472" w:rsidRDefault="003F1A22" w:rsidP="00E96634">
      <w:pPr>
        <w:ind w:left="-30" w:right="407"/>
        <w:jc w:val="center"/>
        <w:outlineLvl w:val="0"/>
        <w:rPr>
          <w:rFonts w:asciiTheme="minorHAnsi" w:hAnsiTheme="minorHAnsi" w:cstheme="minorHAnsi"/>
          <w:b/>
          <w:lang w:val="ro-RO" w:eastAsia="ro-RO"/>
        </w:rPr>
      </w:pPr>
      <w:r w:rsidRPr="003A50DD">
        <w:rPr>
          <w:rFonts w:asciiTheme="minorHAnsi" w:hAnsiTheme="minorHAnsi" w:cstheme="minorHAnsi"/>
          <w:b/>
          <w:lang w:val="ro-RO" w:eastAsia="ro-RO"/>
        </w:rPr>
        <w:t xml:space="preserve">pentru Adunarea Generală </w:t>
      </w:r>
      <w:r w:rsidR="007A6EBE" w:rsidRPr="003A50DD">
        <w:rPr>
          <w:rFonts w:asciiTheme="minorHAnsi" w:hAnsiTheme="minorHAnsi" w:cstheme="minorHAnsi"/>
          <w:b/>
          <w:lang w:val="ro-RO" w:eastAsia="ro-RO"/>
        </w:rPr>
        <w:t>O</w:t>
      </w:r>
      <w:r w:rsidRPr="003A50DD">
        <w:rPr>
          <w:rFonts w:asciiTheme="minorHAnsi" w:hAnsiTheme="minorHAnsi" w:cstheme="minorHAnsi"/>
          <w:b/>
          <w:lang w:val="ro-RO" w:eastAsia="ro-RO"/>
        </w:rPr>
        <w:t>rdinară a Acţionarilor („</w:t>
      </w:r>
      <w:r w:rsidR="007A6EBE" w:rsidRPr="003A50DD">
        <w:rPr>
          <w:rFonts w:asciiTheme="minorHAnsi" w:hAnsiTheme="minorHAnsi" w:cstheme="minorHAnsi"/>
          <w:b/>
          <w:lang w:val="ro-RO" w:eastAsia="ro-RO"/>
        </w:rPr>
        <w:t>AGOA</w:t>
      </w:r>
      <w:r w:rsidRPr="003A50DD">
        <w:rPr>
          <w:rFonts w:asciiTheme="minorHAnsi" w:hAnsiTheme="minorHAnsi" w:cstheme="minorHAnsi"/>
          <w:b/>
          <w:lang w:val="ro-RO" w:eastAsia="ro-RO"/>
        </w:rPr>
        <w:t xml:space="preserve">”) a </w:t>
      </w:r>
    </w:p>
    <w:p w14:paraId="23E2A179" w14:textId="79B128C4" w:rsidR="003F1A22" w:rsidRPr="003A50DD" w:rsidRDefault="003F1A22" w:rsidP="00782472">
      <w:pPr>
        <w:ind w:left="-30" w:right="407"/>
        <w:jc w:val="center"/>
        <w:outlineLvl w:val="0"/>
        <w:rPr>
          <w:rFonts w:asciiTheme="minorHAnsi" w:hAnsiTheme="minorHAnsi" w:cstheme="minorHAnsi"/>
          <w:b/>
          <w:lang w:val="ro-RO"/>
        </w:rPr>
      </w:pPr>
      <w:r w:rsidRPr="003A50DD">
        <w:rPr>
          <w:rFonts w:asciiTheme="minorHAnsi" w:hAnsiTheme="minorHAnsi" w:cstheme="minorHAnsi"/>
          <w:b/>
          <w:lang w:val="ro-RO" w:eastAsia="ro-RO"/>
        </w:rPr>
        <w:t>SPEEH HIDROELECTRICA S.A.</w:t>
      </w:r>
      <w:r w:rsidR="00782472">
        <w:rPr>
          <w:rFonts w:asciiTheme="minorHAnsi" w:hAnsiTheme="minorHAnsi" w:cstheme="minorHAnsi"/>
          <w:b/>
          <w:lang w:val="ro-RO" w:eastAsia="ro-RO"/>
        </w:rPr>
        <w:t xml:space="preserve"> </w:t>
      </w:r>
      <w:r w:rsidRPr="003A50DD">
        <w:rPr>
          <w:rFonts w:asciiTheme="minorHAnsi" w:hAnsiTheme="minorHAnsi" w:cstheme="minorHAnsi"/>
          <w:b/>
          <w:lang w:val="ro-RO" w:eastAsia="ro-RO"/>
        </w:rPr>
        <w:t>din data de</w:t>
      </w:r>
      <w:r w:rsidR="00320977" w:rsidRPr="003A50DD">
        <w:rPr>
          <w:rFonts w:asciiTheme="minorHAnsi" w:hAnsiTheme="minorHAnsi" w:cstheme="minorHAnsi"/>
          <w:b/>
          <w:lang w:val="ro-RO" w:eastAsia="ro-RO"/>
        </w:rPr>
        <w:t xml:space="preserve"> </w:t>
      </w:r>
      <w:r w:rsidR="009B6F97">
        <w:rPr>
          <w:rFonts w:asciiTheme="minorHAnsi" w:hAnsiTheme="minorHAnsi" w:cstheme="minorHAnsi"/>
          <w:b/>
          <w:lang w:val="ro-RO"/>
        </w:rPr>
        <w:t xml:space="preserve">31 octombrie </w:t>
      </w:r>
      <w:r w:rsidR="002E0652" w:rsidRPr="00D9347F">
        <w:rPr>
          <w:rFonts w:asciiTheme="minorHAnsi" w:hAnsiTheme="minorHAnsi" w:cstheme="minorHAnsi"/>
          <w:b/>
          <w:lang w:val="ro-RO"/>
        </w:rPr>
        <w:t>202</w:t>
      </w:r>
      <w:r w:rsidR="002E0652">
        <w:rPr>
          <w:rFonts w:asciiTheme="minorHAnsi" w:hAnsiTheme="minorHAnsi" w:cstheme="minorHAnsi"/>
          <w:b/>
          <w:lang w:val="ro-RO"/>
        </w:rPr>
        <w:t>5</w:t>
      </w:r>
    </w:p>
    <w:p w14:paraId="485956C7" w14:textId="77777777" w:rsidR="003F1A22" w:rsidRPr="003A50DD" w:rsidRDefault="003F1A22" w:rsidP="00E96634">
      <w:pPr>
        <w:ind w:right="407"/>
        <w:jc w:val="center"/>
        <w:outlineLvl w:val="0"/>
        <w:rPr>
          <w:rFonts w:asciiTheme="minorHAnsi" w:hAnsiTheme="minorHAnsi" w:cstheme="minorHAnsi"/>
          <w:lang w:val="ro-RO" w:eastAsia="ro-RO"/>
        </w:rPr>
      </w:pPr>
    </w:p>
    <w:p w14:paraId="2662F67F"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3D9736AF"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Subscrisa, ________________________(</w:t>
      </w:r>
      <w:r w:rsidRPr="003A50DD">
        <w:rPr>
          <w:rFonts w:asciiTheme="minorHAnsi" w:hAnsiTheme="minorHAnsi" w:cstheme="minorHAnsi"/>
          <w:i/>
          <w:lang w:val="ro-RO"/>
        </w:rPr>
        <w:t xml:space="preserve">denumirea acţionarului - persoană juridică), </w:t>
      </w:r>
      <w:r w:rsidRPr="003A50DD">
        <w:rPr>
          <w:rFonts w:asciiTheme="minorHAnsi" w:hAnsiTheme="minorHAnsi" w:cstheme="minorHAnsi"/>
          <w:lang w:val="ro-RO"/>
        </w:rPr>
        <w:t xml:space="preserve">cu sediul social în ________________________, 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________________________/entitate similară pentru persoane juridice nerezidente sub nr. ___________</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inregistrare ___________/număr de înregistrare echivalent pentru persoanele juridice nerezidente ___________</w:t>
      </w:r>
      <w:r w:rsidRPr="003A50DD">
        <w:rPr>
          <w:rFonts w:asciiTheme="minorHAnsi" w:hAnsiTheme="minorHAnsi" w:cstheme="minorHAnsi"/>
          <w:lang w:val="ro-RO" w:eastAsia="ro-RO"/>
        </w:rPr>
        <w:t>,</w:t>
      </w:r>
      <w:r w:rsidRPr="003A50DD">
        <w:rPr>
          <w:rFonts w:asciiTheme="minorHAnsi" w:hAnsiTheme="minorHAnsi" w:cstheme="minorHAnsi"/>
          <w:lang w:val="ro-RO"/>
        </w:rPr>
        <w:t xml:space="preserve"> </w:t>
      </w:r>
    </w:p>
    <w:p w14:paraId="0F3C0FB9" w14:textId="520DE153" w:rsidR="003F1A22" w:rsidRPr="003A50DD" w:rsidRDefault="00695904" w:rsidP="00E96634">
      <w:pPr>
        <w:autoSpaceDE w:val="0"/>
        <w:autoSpaceDN w:val="0"/>
        <w:adjustRightInd w:val="0"/>
        <w:jc w:val="both"/>
        <w:rPr>
          <w:rFonts w:asciiTheme="minorHAnsi" w:hAnsiTheme="minorHAnsi" w:cstheme="minorHAnsi"/>
          <w:b/>
          <w:bCs/>
          <w:lang w:val="ro-RO"/>
        </w:rPr>
      </w:pPr>
      <w:r w:rsidRPr="003A50DD">
        <w:rPr>
          <w:rFonts w:asciiTheme="minorHAnsi" w:hAnsiTheme="minorHAnsi" w:cstheme="minorHAnsi"/>
          <w:b/>
          <w:bCs/>
          <w:lang w:val="ro-RO"/>
        </w:rPr>
        <w:t>(Societatea sau Mandantul)</w:t>
      </w:r>
    </w:p>
    <w:p w14:paraId="6189A330" w14:textId="77777777" w:rsidR="00695904" w:rsidRPr="003A50DD" w:rsidRDefault="00695904" w:rsidP="00E96634">
      <w:pPr>
        <w:autoSpaceDE w:val="0"/>
        <w:autoSpaceDN w:val="0"/>
        <w:adjustRightInd w:val="0"/>
        <w:jc w:val="both"/>
        <w:rPr>
          <w:rFonts w:asciiTheme="minorHAnsi" w:hAnsiTheme="minorHAnsi" w:cstheme="minorHAnsi"/>
          <w:b/>
          <w:bCs/>
          <w:lang w:val="ro-RO"/>
        </w:rPr>
      </w:pPr>
    </w:p>
    <w:p w14:paraId="0E33F26B" w14:textId="3A2192B3" w:rsidR="003F1A22" w:rsidRPr="003A50DD" w:rsidRDefault="003F1A22"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reprezentată legal prin ________________________(</w:t>
      </w:r>
      <w:r w:rsidRPr="003A50DD">
        <w:rPr>
          <w:rFonts w:asciiTheme="minorHAnsi" w:hAnsiTheme="minorHAnsi" w:cstheme="minorHAnsi"/>
          <w:i/>
          <w:lang w:val="ro-RO"/>
        </w:rPr>
        <w:t>numele şi prenumele reprezentantului legal</w:t>
      </w:r>
      <w:r w:rsidR="00695904" w:rsidRPr="003A50DD">
        <w:rPr>
          <w:rStyle w:val="FootnoteReference"/>
          <w:rFonts w:asciiTheme="minorHAnsi" w:hAnsiTheme="minorHAnsi" w:cstheme="minorHAnsi"/>
          <w:i/>
          <w:lang w:val="ro-RO"/>
        </w:rPr>
        <w:footnoteReference w:id="1"/>
      </w:r>
      <w:r w:rsidRPr="003A50DD">
        <w:rPr>
          <w:rFonts w:asciiTheme="minorHAnsi" w:hAnsiTheme="minorHAnsi" w:cstheme="minorHAnsi"/>
          <w:i/>
          <w:lang w:val="ro-RO"/>
        </w:rPr>
        <w:t>),</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79E7ADE9"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4807C8F1" w14:textId="33CEF847" w:rsidR="003F1A22" w:rsidRPr="003A50DD" w:rsidRDefault="003F1A22"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acționar, la </w:t>
      </w:r>
      <w:r w:rsidRPr="003A50DD">
        <w:rPr>
          <w:rFonts w:asciiTheme="minorHAnsi" w:hAnsiTheme="minorHAnsi" w:cstheme="minorHAnsi"/>
          <w:b/>
          <w:bCs/>
          <w:lang w:val="ro-RO"/>
        </w:rPr>
        <w:t xml:space="preserve">Data de Referință, respectiv la data </w:t>
      </w:r>
      <w:r w:rsidR="00320977" w:rsidRPr="003A50DD">
        <w:rPr>
          <w:rFonts w:asciiTheme="minorHAnsi" w:hAnsiTheme="minorHAnsi" w:cstheme="minorHAnsi"/>
          <w:b/>
          <w:bCs/>
          <w:lang w:val="ro-RO"/>
        </w:rPr>
        <w:t xml:space="preserve">de </w:t>
      </w:r>
      <w:r w:rsidR="009B6F97">
        <w:rPr>
          <w:rFonts w:asciiTheme="minorHAnsi" w:hAnsiTheme="minorHAnsi" w:cstheme="minorHAnsi"/>
          <w:b/>
          <w:bCs/>
          <w:lang w:val="ro-RO"/>
        </w:rPr>
        <w:t>21 octombrie</w:t>
      </w:r>
      <w:r w:rsidR="002E0652" w:rsidRPr="00D9347F">
        <w:rPr>
          <w:rFonts w:asciiTheme="minorHAnsi" w:hAnsiTheme="minorHAnsi" w:cstheme="minorHAnsi"/>
          <w:b/>
          <w:bCs/>
          <w:lang w:val="ro-RO"/>
        </w:rPr>
        <w:t xml:space="preserve"> 202</w:t>
      </w:r>
      <w:r w:rsidR="002E0652">
        <w:rPr>
          <w:rFonts w:asciiTheme="minorHAnsi" w:hAnsiTheme="minorHAnsi" w:cstheme="minorHAnsi"/>
          <w:b/>
          <w:bCs/>
          <w:lang w:val="ro-RO"/>
        </w:rPr>
        <w:t>5</w:t>
      </w:r>
      <w:r w:rsidR="002E0652" w:rsidRPr="00D9347F">
        <w:rPr>
          <w:rFonts w:asciiTheme="minorHAnsi" w:hAnsiTheme="minorHAnsi" w:cstheme="minorHAnsi"/>
          <w:lang w:val="ro-RO"/>
        </w:rPr>
        <w:t xml:space="preserve"> </w:t>
      </w:r>
      <w:r w:rsidRPr="003A50DD">
        <w:rPr>
          <w:rFonts w:asciiTheme="minorHAnsi" w:hAnsiTheme="minorHAnsi" w:cstheme="minorHAnsi"/>
          <w:lang w:val="ro-RO"/>
        </w:rPr>
        <w:t xml:space="preserve">al </w:t>
      </w:r>
      <w:r w:rsidRPr="003A50DD">
        <w:rPr>
          <w:rFonts w:asciiTheme="minorHAnsi" w:hAnsiTheme="minorHAnsi" w:cstheme="minorHAnsi"/>
          <w:bCs/>
          <w:lang w:val="ro-RO" w:eastAsia="ro-RO"/>
        </w:rPr>
        <w:t>S</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P</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E</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E</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H</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 xml:space="preserve"> HIDROELECTRICA S</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A</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 xml:space="preserve">, societate administrată în sistem dualist, înfiinţată şi funcţionând în conformitate cu legislaţia română, </w:t>
      </w:r>
      <w:r w:rsidRPr="003A50DD">
        <w:rPr>
          <w:rFonts w:asciiTheme="minorHAnsi" w:hAnsiTheme="minorHAnsi" w:cstheme="minorHAnsi"/>
          <w:b/>
          <w:lang w:val="ro-RO" w:eastAsia="ro-RO"/>
        </w:rPr>
        <w:t xml:space="preserve"> </w:t>
      </w:r>
      <w:r w:rsidRPr="003A50DD">
        <w:rPr>
          <w:rFonts w:asciiTheme="minorHAnsi" w:hAnsiTheme="minorHAnsi" w:cstheme="minorHAnsi"/>
          <w:lang w:val="ro-RO"/>
        </w:rPr>
        <w:t xml:space="preserve">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Bucureşti sub nr. J</w:t>
      </w:r>
      <w:r w:rsidR="00F650EE">
        <w:rPr>
          <w:rFonts w:asciiTheme="minorHAnsi" w:hAnsiTheme="minorHAnsi" w:cstheme="minorHAnsi"/>
          <w:lang w:val="ro-RO"/>
        </w:rPr>
        <w:t>2000007426409</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înregistrare 13267213</w:t>
      </w:r>
      <w:r w:rsidRPr="003A50DD">
        <w:rPr>
          <w:rFonts w:asciiTheme="minorHAnsi" w:hAnsiTheme="minorHAnsi" w:cstheme="minorHAnsi"/>
          <w:lang w:val="ro-RO" w:eastAsia="ro-RO"/>
        </w:rPr>
        <w:t xml:space="preserve">, cu sediul social situat în </w:t>
      </w:r>
      <w:r w:rsidRPr="003A50DD">
        <w:rPr>
          <w:rFonts w:asciiTheme="minorHAnsi" w:hAnsiTheme="minorHAnsi" w:cstheme="minorHAnsi"/>
          <w:lang w:val="ro-RO"/>
        </w:rPr>
        <w:t>Bucuresti, B-dul. Ion Mihalache, nr. 15-17, etaj 10 - 15, sector 1,</w:t>
      </w:r>
      <w:r w:rsidRPr="003A50DD">
        <w:rPr>
          <w:rFonts w:asciiTheme="minorHAnsi" w:hAnsiTheme="minorHAnsi" w:cstheme="minorHAnsi"/>
          <w:lang w:val="ro-RO" w:eastAsia="ro-RO"/>
        </w:rPr>
        <w:t xml:space="preserve"> cod </w:t>
      </w:r>
      <w:r w:rsidRPr="003A50DD">
        <w:rPr>
          <w:rFonts w:asciiTheme="minorHAnsi" w:hAnsiTheme="minorHAnsi" w:cstheme="minorHAnsi"/>
          <w:color w:val="333333"/>
          <w:lang w:val="it-IT"/>
        </w:rPr>
        <w:t>011171</w:t>
      </w:r>
      <w:r w:rsidRPr="003A50DD">
        <w:rPr>
          <w:rFonts w:asciiTheme="minorHAnsi" w:hAnsiTheme="minorHAnsi" w:cstheme="minorHAnsi"/>
          <w:lang w:val="ro-RO" w:eastAsia="ro-RO"/>
        </w:rPr>
        <w:t xml:space="preserve">, România </w:t>
      </w:r>
      <w:r w:rsidRPr="003A50DD">
        <w:rPr>
          <w:rFonts w:asciiTheme="minorHAnsi" w:hAnsiTheme="minorHAnsi" w:cstheme="minorHAnsi"/>
          <w:lang w:val="ro-RO"/>
        </w:rPr>
        <w:t>(</w:t>
      </w:r>
      <w:r w:rsidRPr="003A50DD">
        <w:rPr>
          <w:rFonts w:asciiTheme="minorHAnsi" w:hAnsiTheme="minorHAnsi" w:cstheme="minorHAnsi"/>
          <w:b/>
          <w:bCs/>
          <w:lang w:val="ro-RO"/>
        </w:rPr>
        <w:t>„</w:t>
      </w:r>
      <w:r w:rsidRPr="003A50DD">
        <w:rPr>
          <w:rFonts w:asciiTheme="minorHAnsi" w:hAnsiTheme="minorHAnsi" w:cstheme="minorHAnsi"/>
          <w:b/>
          <w:lang w:val="ro-RO"/>
        </w:rPr>
        <w:t>Societatea” sau „Hidroelectrica”</w:t>
      </w:r>
      <w:r w:rsidRPr="003A50DD">
        <w:rPr>
          <w:rFonts w:asciiTheme="minorHAnsi" w:hAnsiTheme="minorHAnsi" w:cstheme="minorHAnsi"/>
          <w:lang w:val="ro-RO"/>
        </w:rPr>
        <w:t>),</w:t>
      </w:r>
    </w:p>
    <w:p w14:paraId="6DB4A4C8" w14:textId="77777777" w:rsidR="003F1A22" w:rsidRPr="003A50DD" w:rsidRDefault="003F1A22" w:rsidP="00E96634">
      <w:pPr>
        <w:ind w:right="407"/>
        <w:jc w:val="both"/>
        <w:rPr>
          <w:rFonts w:asciiTheme="minorHAnsi" w:hAnsiTheme="minorHAnsi" w:cstheme="minorHAnsi"/>
          <w:lang w:val="ro-RO"/>
        </w:rPr>
      </w:pPr>
    </w:p>
    <w:p w14:paraId="462287B0" w14:textId="77777777" w:rsidR="003F1A22" w:rsidRPr="003A50DD" w:rsidRDefault="003F1A22" w:rsidP="00E96634">
      <w:pPr>
        <w:ind w:right="407"/>
        <w:jc w:val="both"/>
        <w:rPr>
          <w:rFonts w:asciiTheme="minorHAnsi" w:hAnsiTheme="minorHAnsi" w:cstheme="minorHAnsi"/>
          <w:b/>
          <w:lang w:val="ro-RO" w:eastAsia="ro-RO"/>
        </w:rPr>
      </w:pPr>
      <w:r w:rsidRPr="003A50DD">
        <w:rPr>
          <w:rFonts w:asciiTheme="minorHAnsi" w:hAnsiTheme="minorHAnsi" w:cstheme="minorHAnsi"/>
          <w:lang w:val="ro-RO"/>
        </w:rPr>
        <w:t xml:space="preserve">deţinător al unui număr de _______ acţiuni, care conferă un număr de _______ drepturi de vot, reprezentând ______% dintr-un total de 449.802.567 acţiuni emise de Societate, </w:t>
      </w:r>
    </w:p>
    <w:p w14:paraId="35BC4EAB"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1422C6E6" w14:textId="77777777" w:rsidR="003F1A22" w:rsidRPr="003A50DD" w:rsidRDefault="003F1A22" w:rsidP="00E96634">
      <w:pPr>
        <w:autoSpaceDE w:val="0"/>
        <w:autoSpaceDN w:val="0"/>
        <w:adjustRightInd w:val="0"/>
        <w:ind w:right="407"/>
        <w:jc w:val="both"/>
        <w:rPr>
          <w:rFonts w:asciiTheme="minorHAnsi" w:hAnsiTheme="minorHAnsi" w:cstheme="minorHAnsi"/>
          <w:b/>
          <w:bCs/>
          <w:lang w:val="ro-RO"/>
        </w:rPr>
      </w:pPr>
      <w:r w:rsidRPr="003A50DD">
        <w:rPr>
          <w:rFonts w:asciiTheme="minorHAnsi" w:hAnsiTheme="minorHAnsi" w:cstheme="minorHAnsi"/>
          <w:b/>
          <w:bCs/>
          <w:lang w:val="ro-RO"/>
        </w:rPr>
        <w:t xml:space="preserve">Prin prezenta împuternicesc pe: </w:t>
      </w:r>
    </w:p>
    <w:p w14:paraId="72C53A95" w14:textId="77777777" w:rsidR="003F1A22" w:rsidRPr="003A50DD" w:rsidRDefault="003F1A22" w:rsidP="00E96634">
      <w:pPr>
        <w:ind w:left="-30" w:right="407"/>
        <w:jc w:val="center"/>
        <w:outlineLvl w:val="0"/>
        <w:rPr>
          <w:rFonts w:asciiTheme="minorHAnsi" w:hAnsiTheme="minorHAnsi" w:cstheme="minorHAnsi"/>
          <w:b/>
          <w:lang w:val="ro-RO" w:eastAsia="ro-RO"/>
        </w:rPr>
      </w:pPr>
    </w:p>
    <w:p w14:paraId="37C113CA" w14:textId="24A7E455" w:rsidR="00AD1E73" w:rsidRPr="003A50DD" w:rsidRDefault="00AD1E73"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________________________________</w:t>
      </w:r>
      <w:r w:rsidRPr="003A50DD" w:rsidDel="00AC2B47">
        <w:rPr>
          <w:rFonts w:asciiTheme="minorHAnsi" w:hAnsiTheme="minorHAnsi" w:cstheme="minorHAnsi"/>
          <w:lang w:val="ro-RO"/>
        </w:rPr>
        <w:t xml:space="preserve"> </w:t>
      </w:r>
      <w:r w:rsidRPr="003A50DD">
        <w:rPr>
          <w:rFonts w:asciiTheme="minorHAnsi" w:hAnsiTheme="minorHAnsi" w:cstheme="minorHAnsi"/>
          <w:i/>
          <w:lang w:val="ro-RO"/>
        </w:rPr>
        <w:t>(nume și prenume al mandatarului – persoana fizică),</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0520F691" w14:textId="77777777" w:rsidR="00AD1E73" w:rsidRPr="003A50DD" w:rsidRDefault="00AD1E73" w:rsidP="003B7C0F">
      <w:pPr>
        <w:autoSpaceDE w:val="0"/>
        <w:autoSpaceDN w:val="0"/>
        <w:adjustRightInd w:val="0"/>
        <w:spacing w:before="240"/>
        <w:ind w:right="407"/>
        <w:jc w:val="both"/>
        <w:rPr>
          <w:rFonts w:asciiTheme="minorHAnsi" w:hAnsiTheme="minorHAnsi" w:cstheme="minorHAnsi"/>
          <w:b/>
          <w:lang w:val="ro-RO"/>
        </w:rPr>
      </w:pPr>
      <w:r w:rsidRPr="003A50DD">
        <w:rPr>
          <w:rFonts w:asciiTheme="minorHAnsi" w:hAnsiTheme="minorHAnsi" w:cstheme="minorHAnsi"/>
          <w:b/>
          <w:lang w:val="ro-RO"/>
        </w:rPr>
        <w:t>SAU</w:t>
      </w:r>
    </w:p>
    <w:p w14:paraId="6A264EA1" w14:textId="6F776046" w:rsidR="003A671B" w:rsidRPr="003A50DD" w:rsidRDefault="00AD1E73"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________________________(</w:t>
      </w:r>
      <w:r w:rsidRPr="003A50DD">
        <w:rPr>
          <w:rFonts w:asciiTheme="minorHAnsi" w:hAnsiTheme="minorHAnsi" w:cstheme="minorHAnsi"/>
          <w:i/>
          <w:lang w:val="ro-RO"/>
        </w:rPr>
        <w:t xml:space="preserve">denumirea mandatarului - persoană juridică), </w:t>
      </w:r>
      <w:r w:rsidRPr="003A50DD">
        <w:rPr>
          <w:rFonts w:asciiTheme="minorHAnsi" w:hAnsiTheme="minorHAnsi" w:cstheme="minorHAnsi"/>
          <w:lang w:val="ro-RO"/>
        </w:rPr>
        <w:t xml:space="preserve">cu sediul social în ________________________, 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 xml:space="preserve">de pe langa Tribunalul ________________________/entitate similară pentru </w:t>
      </w:r>
      <w:r w:rsidRPr="003A50DD">
        <w:rPr>
          <w:rFonts w:asciiTheme="minorHAnsi" w:hAnsiTheme="minorHAnsi" w:cstheme="minorHAnsi"/>
          <w:lang w:val="ro-RO"/>
        </w:rPr>
        <w:lastRenderedPageBreak/>
        <w:t>persoane juridice nerezidente sub nr. ___________</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inregistrare ___________/număr de înregistrare echivalent pentru persoanele juridice nerezidente ___________</w:t>
      </w:r>
      <w:r w:rsidRPr="003A50DD">
        <w:rPr>
          <w:rFonts w:asciiTheme="minorHAnsi" w:hAnsiTheme="minorHAnsi" w:cstheme="minorHAnsi"/>
          <w:lang w:val="ro-RO" w:eastAsia="ro-RO"/>
        </w:rPr>
        <w:t>,</w:t>
      </w:r>
      <w:r w:rsidRPr="003A50DD">
        <w:rPr>
          <w:rFonts w:asciiTheme="minorHAnsi" w:hAnsiTheme="minorHAnsi" w:cstheme="minorHAnsi"/>
          <w:lang w:val="ro-RO"/>
        </w:rPr>
        <w:t xml:space="preserve"> </w:t>
      </w:r>
    </w:p>
    <w:p w14:paraId="7865117A" w14:textId="38673342" w:rsidR="00AD1E73" w:rsidRPr="003A50DD" w:rsidRDefault="00AD1E73" w:rsidP="003B7C0F">
      <w:pPr>
        <w:autoSpaceDE w:val="0"/>
        <w:autoSpaceDN w:val="0"/>
        <w:adjustRightInd w:val="0"/>
        <w:spacing w:before="240"/>
        <w:ind w:right="407"/>
        <w:jc w:val="both"/>
        <w:rPr>
          <w:rFonts w:asciiTheme="minorHAnsi" w:hAnsiTheme="minorHAnsi" w:cstheme="minorHAnsi"/>
          <w:lang w:val="ro-RO"/>
        </w:rPr>
      </w:pPr>
      <w:r w:rsidRPr="003A50DD">
        <w:rPr>
          <w:rFonts w:asciiTheme="minorHAnsi" w:hAnsiTheme="minorHAnsi" w:cstheme="minorHAnsi"/>
          <w:lang w:val="ro-RO"/>
        </w:rPr>
        <w:t>reprezentată legal prin ________________________(</w:t>
      </w:r>
      <w:r w:rsidRPr="003A50DD">
        <w:rPr>
          <w:rFonts w:asciiTheme="minorHAnsi" w:hAnsiTheme="minorHAnsi" w:cstheme="minorHAnsi"/>
          <w:i/>
          <w:lang w:val="ro-RO"/>
        </w:rPr>
        <w:t>numele şi prenumele reprezentantului legal</w:t>
      </w:r>
      <w:r w:rsidR="00E6591F" w:rsidRPr="003A50DD">
        <w:rPr>
          <w:rFonts w:asciiTheme="minorHAnsi" w:hAnsiTheme="minorHAnsi" w:cstheme="minorHAnsi"/>
          <w:i/>
          <w:lang w:val="ro-RO"/>
        </w:rPr>
        <w:t xml:space="preserve"> al Mandatarului</w:t>
      </w:r>
      <w:r w:rsidRPr="003A50DD">
        <w:rPr>
          <w:rFonts w:asciiTheme="minorHAnsi" w:hAnsiTheme="minorHAnsi" w:cstheme="minorHAnsi"/>
          <w:i/>
          <w:lang w:val="ro-RO"/>
        </w:rPr>
        <w:t>),</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585C6856" w14:textId="77777777" w:rsidR="00AD1E73" w:rsidRPr="003A50DD" w:rsidRDefault="00AD1E73" w:rsidP="00E96634">
      <w:pPr>
        <w:tabs>
          <w:tab w:val="num" w:pos="360"/>
        </w:tabs>
        <w:suppressAutoHyphens/>
        <w:ind w:right="407"/>
        <w:jc w:val="both"/>
        <w:rPr>
          <w:rFonts w:asciiTheme="minorHAnsi" w:hAnsiTheme="minorHAnsi" w:cstheme="minorHAnsi"/>
          <w:b/>
          <w:bCs/>
          <w:lang w:val="ro-RO"/>
        </w:rPr>
      </w:pPr>
      <w:r w:rsidRPr="003A50DD">
        <w:rPr>
          <w:rFonts w:asciiTheme="minorHAnsi" w:hAnsiTheme="minorHAnsi" w:cstheme="minorHAnsi"/>
          <w:b/>
          <w:bCs/>
          <w:lang w:val="ro-RO"/>
        </w:rPr>
        <w:t>(Mandatar)</w:t>
      </w:r>
    </w:p>
    <w:p w14:paraId="0D594F3E" w14:textId="77777777" w:rsidR="00AD1E73" w:rsidRPr="003A50DD" w:rsidRDefault="00AD1E73" w:rsidP="00E96634">
      <w:pPr>
        <w:tabs>
          <w:tab w:val="num" w:pos="360"/>
        </w:tabs>
        <w:suppressAutoHyphens/>
        <w:ind w:right="407"/>
        <w:jc w:val="both"/>
        <w:rPr>
          <w:rFonts w:asciiTheme="minorHAnsi" w:hAnsiTheme="minorHAnsi" w:cstheme="minorHAnsi"/>
          <w:b/>
          <w:bCs/>
          <w:lang w:val="ro-RO"/>
        </w:rPr>
      </w:pPr>
    </w:p>
    <w:p w14:paraId="53495A49" w14:textId="5EADEBED" w:rsidR="00AD1E73" w:rsidRDefault="00AD1E73" w:rsidP="00E96634">
      <w:pPr>
        <w:ind w:right="407"/>
        <w:jc w:val="both"/>
        <w:rPr>
          <w:rFonts w:asciiTheme="minorHAnsi" w:hAnsiTheme="minorHAnsi" w:cstheme="minorHAnsi"/>
          <w:b/>
          <w:bCs/>
          <w:lang w:val="ro-RO"/>
        </w:rPr>
      </w:pPr>
      <w:r w:rsidRPr="003A50DD">
        <w:rPr>
          <w:rFonts w:asciiTheme="minorHAnsi" w:hAnsiTheme="minorHAnsi" w:cstheme="minorHAnsi"/>
          <w:b/>
          <w:bCs/>
          <w:lang w:val="ro-RO"/>
        </w:rPr>
        <w:t xml:space="preserve">drept reprezentant în </w:t>
      </w:r>
      <w:r w:rsidR="007A6EBE" w:rsidRPr="003A50DD">
        <w:rPr>
          <w:rFonts w:asciiTheme="minorHAnsi" w:hAnsiTheme="minorHAnsi" w:cstheme="minorHAnsi"/>
          <w:b/>
          <w:bCs/>
          <w:lang w:val="ro-RO"/>
        </w:rPr>
        <w:t>AGOA</w:t>
      </w:r>
      <w:r w:rsidRPr="003A50DD">
        <w:rPr>
          <w:rFonts w:asciiTheme="minorHAnsi" w:hAnsiTheme="minorHAnsi" w:cstheme="minorHAnsi"/>
          <w:b/>
          <w:bCs/>
          <w:lang w:val="ro-RO"/>
        </w:rPr>
        <w:t xml:space="preserve"> Hidroelectrica, care va avea </w:t>
      </w:r>
      <w:r w:rsidR="00320977" w:rsidRPr="003A50DD">
        <w:rPr>
          <w:rFonts w:asciiTheme="minorHAnsi" w:hAnsiTheme="minorHAnsi" w:cstheme="minorHAnsi"/>
          <w:b/>
          <w:bCs/>
          <w:lang w:val="ro-RO"/>
        </w:rPr>
        <w:t xml:space="preserve">loc în data </w:t>
      </w:r>
      <w:r w:rsidR="009B6F97">
        <w:rPr>
          <w:rFonts w:asciiTheme="minorHAnsi" w:hAnsiTheme="minorHAnsi" w:cstheme="minorHAnsi"/>
          <w:b/>
          <w:lang w:val="ro-RO"/>
        </w:rPr>
        <w:t>31 octombrie</w:t>
      </w:r>
      <w:r w:rsidR="00B5641C" w:rsidRPr="00D9347F">
        <w:rPr>
          <w:rFonts w:asciiTheme="minorHAnsi" w:hAnsiTheme="minorHAnsi" w:cstheme="minorHAnsi"/>
          <w:b/>
          <w:lang w:val="ro-RO"/>
        </w:rPr>
        <w:t xml:space="preserve"> </w:t>
      </w:r>
      <w:r w:rsidR="00B5641C" w:rsidRPr="00D31B71">
        <w:rPr>
          <w:rFonts w:asciiTheme="minorHAnsi" w:hAnsiTheme="minorHAnsi" w:cstheme="minorHAnsi"/>
          <w:b/>
          <w:lang w:val="ro-RO"/>
        </w:rPr>
        <w:t>202</w:t>
      </w:r>
      <w:r w:rsidR="00B5641C">
        <w:rPr>
          <w:rFonts w:asciiTheme="minorHAnsi" w:hAnsiTheme="minorHAnsi" w:cstheme="minorHAnsi"/>
          <w:b/>
          <w:lang w:val="ro-RO"/>
        </w:rPr>
        <w:t>5</w:t>
      </w:r>
      <w:r w:rsidR="00B5641C" w:rsidRPr="00D31B71">
        <w:rPr>
          <w:rFonts w:asciiTheme="minorHAnsi" w:hAnsiTheme="minorHAnsi" w:cstheme="minorHAnsi"/>
          <w:b/>
          <w:bCs/>
          <w:lang w:val="ro-RO" w:eastAsia="ro-RO"/>
        </w:rPr>
        <w:t xml:space="preserve">, ora </w:t>
      </w:r>
      <w:r w:rsidR="00B5641C" w:rsidRPr="00D31B71">
        <w:rPr>
          <w:rFonts w:asciiTheme="minorHAnsi" w:hAnsiTheme="minorHAnsi" w:cstheme="minorHAnsi"/>
          <w:b/>
          <w:bCs/>
          <w:lang w:val="ro-RO"/>
        </w:rPr>
        <w:t xml:space="preserve">12:00 </w:t>
      </w:r>
      <w:r w:rsidRPr="003A50DD">
        <w:rPr>
          <w:rFonts w:asciiTheme="minorHAnsi" w:hAnsiTheme="minorHAnsi" w:cstheme="minorHAnsi"/>
          <w:b/>
          <w:bCs/>
          <w:lang w:val="ro-RO" w:eastAsia="ro-RO"/>
        </w:rPr>
        <w:t xml:space="preserve">(ora României), </w:t>
      </w:r>
      <w:r w:rsidRPr="003A50DD">
        <w:rPr>
          <w:rFonts w:asciiTheme="minorHAnsi" w:hAnsiTheme="minorHAnsi" w:cstheme="minorHAnsi"/>
          <w:b/>
          <w:bCs/>
          <w:lang w:val="ro-RO"/>
        </w:rPr>
        <w:t xml:space="preserve"> </w:t>
      </w:r>
      <w:r w:rsidR="002E0652" w:rsidRPr="00CB0CF5">
        <w:rPr>
          <w:rFonts w:asciiTheme="minorHAnsi" w:hAnsiTheme="minorHAnsi" w:cstheme="minorHAnsi"/>
          <w:b/>
          <w:bCs/>
          <w:lang w:val="ro-RO"/>
        </w:rPr>
        <w:t>la sediul societății, situat in Bulevardul Ion Mihalache</w:t>
      </w:r>
      <w:r w:rsidR="00F645F4">
        <w:rPr>
          <w:rFonts w:asciiTheme="minorHAnsi" w:hAnsiTheme="minorHAnsi" w:cstheme="minorHAnsi"/>
          <w:b/>
          <w:bCs/>
          <w:lang w:val="ro-RO"/>
        </w:rPr>
        <w:t>,</w:t>
      </w:r>
      <w:r w:rsidR="002E0652" w:rsidRPr="00CB0CF5">
        <w:rPr>
          <w:rFonts w:asciiTheme="minorHAnsi" w:hAnsiTheme="minorHAnsi" w:cstheme="minorHAnsi"/>
          <w:b/>
          <w:bCs/>
          <w:lang w:val="ro-RO"/>
        </w:rPr>
        <w:t xml:space="preserve"> nr. 15-17, etaj 10, sala de sedințe, sector 1, București</w:t>
      </w:r>
      <w:r w:rsidRPr="003A50DD">
        <w:rPr>
          <w:rFonts w:asciiTheme="minorHAnsi" w:hAnsiTheme="minorHAnsi" w:cstheme="minorHAnsi"/>
          <w:b/>
          <w:bCs/>
          <w:lang w:val="ro-RO"/>
        </w:rPr>
        <w:t xml:space="preserve">, pentru a exercita dreptul de vot aferent acţiunilor deţinute de Mandant, astfel cum sunt acestea înregistrate la Depozitarul Central S.A. la data de </w:t>
      </w:r>
      <w:r w:rsidR="009B6F97">
        <w:rPr>
          <w:rFonts w:asciiTheme="minorHAnsi" w:hAnsiTheme="minorHAnsi" w:cstheme="minorHAnsi"/>
          <w:b/>
          <w:bCs/>
          <w:lang w:val="ro-RO"/>
        </w:rPr>
        <w:t>21 octombrie</w:t>
      </w:r>
      <w:r w:rsidR="00B5641C" w:rsidRPr="00D31B71">
        <w:rPr>
          <w:rFonts w:asciiTheme="minorHAnsi" w:hAnsiTheme="minorHAnsi" w:cstheme="minorHAnsi"/>
          <w:b/>
          <w:bCs/>
          <w:lang w:val="ro-RO"/>
        </w:rPr>
        <w:t xml:space="preserve"> 202</w:t>
      </w:r>
      <w:r w:rsidR="00B5641C">
        <w:rPr>
          <w:rFonts w:asciiTheme="minorHAnsi" w:hAnsiTheme="minorHAnsi" w:cstheme="minorHAnsi"/>
          <w:b/>
          <w:bCs/>
          <w:lang w:val="ro-RO"/>
        </w:rPr>
        <w:t>5</w:t>
      </w:r>
      <w:r w:rsidR="00B5641C" w:rsidRPr="00D31B71">
        <w:rPr>
          <w:rFonts w:asciiTheme="minorHAnsi" w:hAnsiTheme="minorHAnsi" w:cstheme="minorHAnsi"/>
          <w:b/>
          <w:bCs/>
          <w:lang w:val="ro-RO"/>
        </w:rPr>
        <w:t xml:space="preserve"> </w:t>
      </w:r>
      <w:r w:rsidRPr="003A50DD">
        <w:rPr>
          <w:rFonts w:asciiTheme="minorHAnsi" w:hAnsiTheme="minorHAnsi" w:cstheme="minorHAnsi"/>
          <w:b/>
          <w:bCs/>
          <w:i/>
          <w:lang w:val="ro-RO"/>
        </w:rPr>
        <w:t>(Data de Referinţă)</w:t>
      </w:r>
      <w:r w:rsidRPr="003A50DD">
        <w:rPr>
          <w:rFonts w:asciiTheme="minorHAnsi" w:hAnsiTheme="minorHAnsi" w:cstheme="minorHAnsi"/>
          <w:b/>
          <w:bCs/>
          <w:lang w:val="ro-RO"/>
        </w:rPr>
        <w:t>, după cum urmează:</w:t>
      </w:r>
    </w:p>
    <w:p w14:paraId="7EFC9D77" w14:textId="77777777" w:rsidR="00CF7AEC" w:rsidRDefault="00CF7AEC" w:rsidP="00E96634">
      <w:pPr>
        <w:ind w:right="407"/>
        <w:jc w:val="both"/>
        <w:rPr>
          <w:rFonts w:asciiTheme="minorHAnsi" w:hAnsiTheme="minorHAnsi" w:cstheme="minorHAnsi"/>
          <w:b/>
          <w:bCs/>
          <w:lang w:val="ro-RO"/>
        </w:rPr>
      </w:pPr>
    </w:p>
    <w:p w14:paraId="41E56576" w14:textId="77777777" w:rsidR="009B6F97" w:rsidRPr="0016663C" w:rsidRDefault="009B6F97" w:rsidP="009B6F97">
      <w:pPr>
        <w:pStyle w:val="ListParagraph"/>
        <w:numPr>
          <w:ilvl w:val="0"/>
          <w:numId w:val="12"/>
        </w:numPr>
        <w:ind w:left="630" w:right="267"/>
        <w:rPr>
          <w:rFonts w:asciiTheme="minorHAnsi" w:hAnsiTheme="minorHAnsi" w:cstheme="minorHAnsi"/>
          <w:w w:val="0"/>
          <w:lang w:val="ro-RO"/>
        </w:rPr>
      </w:pPr>
      <w:bookmarkStart w:id="0" w:name="_Hlk147234412"/>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1</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r w:rsidRPr="0016663C">
        <w:rPr>
          <w:rFonts w:asciiTheme="minorHAnsi" w:hAnsiTheme="minorHAnsi" w:cstheme="minorHAnsi"/>
          <w:b/>
          <w:lang w:val="ro-RO" w:eastAsia="zh-TW"/>
        </w:rPr>
        <w:tab/>
      </w:r>
    </w:p>
    <w:p w14:paraId="18722EC5" w14:textId="77777777" w:rsidR="009B6F97" w:rsidRDefault="009B6F97" w:rsidP="009B6F97">
      <w:pPr>
        <w:autoSpaceDE w:val="0"/>
        <w:autoSpaceDN w:val="0"/>
        <w:adjustRightInd w:val="0"/>
        <w:ind w:left="630" w:right="317"/>
        <w:jc w:val="both"/>
        <w:rPr>
          <w:rFonts w:ascii="Calibri" w:eastAsiaTheme="minorHAnsi" w:hAnsi="Calibri" w:cs="Calibri"/>
          <w:i/>
          <w:iCs/>
          <w:color w:val="000000"/>
          <w:sz w:val="22"/>
          <w:szCs w:val="22"/>
          <w:lang w:val="fr-FR"/>
        </w:rPr>
      </w:pPr>
    </w:p>
    <w:p w14:paraId="6F78F94E" w14:textId="77777777" w:rsidR="009B6F97" w:rsidRPr="003456A7" w:rsidRDefault="009B6F97" w:rsidP="009B6F97">
      <w:pPr>
        <w:pStyle w:val="ListParagraph"/>
        <w:ind w:left="630" w:right="317"/>
        <w:jc w:val="both"/>
        <w:rPr>
          <w:rFonts w:asciiTheme="minorHAnsi" w:hAnsiTheme="minorHAnsi" w:cstheme="minorHAnsi"/>
          <w:lang w:val="ro-RO"/>
        </w:rPr>
      </w:pPr>
      <w:r w:rsidRPr="00D74147">
        <w:rPr>
          <w:rFonts w:asciiTheme="minorHAnsi" w:hAnsiTheme="minorHAnsi" w:cstheme="minorHAnsi"/>
          <w:lang w:val="ro-RO"/>
        </w:rPr>
        <w:t>Aprobarea Bugetului de Venituri și Cheltuieli Rectificat al S.P.E.E.H. Hidroelectrica S.A pe anul 2025, conform Notei de Fundamentare prezentată acționarilor</w:t>
      </w:r>
      <w:r>
        <w:rPr>
          <w:rFonts w:asciiTheme="minorHAnsi" w:hAnsiTheme="minorHAnsi" w:cstheme="minorHAnsi"/>
          <w:lang w:val="ro-RO"/>
        </w:rPr>
        <w:t>.</w:t>
      </w:r>
    </w:p>
    <w:p w14:paraId="0F0118F4" w14:textId="77777777" w:rsidR="009B6F97" w:rsidRPr="001E1878" w:rsidRDefault="009B6F97" w:rsidP="009B6F97">
      <w:pPr>
        <w:pStyle w:val="PlainText"/>
        <w:tabs>
          <w:tab w:val="left" w:pos="450"/>
        </w:tabs>
        <w:spacing w:before="240"/>
        <w:ind w:right="317"/>
        <w:jc w:val="both"/>
        <w:rPr>
          <w:rFonts w:asciiTheme="minorHAnsi" w:hAnsiTheme="minorHAnsi" w:cstheme="minorHAnsi"/>
          <w:bCs/>
          <w:w w:val="0"/>
          <w:sz w:val="24"/>
          <w:szCs w:val="24"/>
          <w:lang w:val="ro-RO"/>
        </w:rPr>
      </w:pPr>
    </w:p>
    <w:tbl>
      <w:tblPr>
        <w:tblW w:w="7478" w:type="dxa"/>
        <w:jc w:val="center"/>
        <w:tblLayout w:type="fixed"/>
        <w:tblLook w:val="0400" w:firstRow="0" w:lastRow="0" w:firstColumn="0" w:lastColumn="0" w:noHBand="0" w:noVBand="1"/>
      </w:tblPr>
      <w:tblGrid>
        <w:gridCol w:w="2430"/>
        <w:gridCol w:w="2453"/>
        <w:gridCol w:w="2595"/>
      </w:tblGrid>
      <w:tr w:rsidR="009B6F97" w:rsidRPr="0016663C" w14:paraId="665D7492" w14:textId="77777777" w:rsidTr="00D33CDE">
        <w:trPr>
          <w:trHeight w:val="300"/>
          <w:jc w:val="center"/>
        </w:trPr>
        <w:tc>
          <w:tcPr>
            <w:tcW w:w="2430" w:type="dxa"/>
            <w:vAlign w:val="bottom"/>
            <w:hideMark/>
          </w:tcPr>
          <w:p w14:paraId="3827069B"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4C354A77"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33768F1F"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9B6F97" w:rsidRPr="00D9347F" w14:paraId="6682AF19" w14:textId="77777777" w:rsidTr="00D33CDE">
        <w:trPr>
          <w:trHeight w:val="300"/>
          <w:jc w:val="center"/>
        </w:trPr>
        <w:tc>
          <w:tcPr>
            <w:tcW w:w="2430" w:type="dxa"/>
            <w:vAlign w:val="bottom"/>
            <w:hideMark/>
          </w:tcPr>
          <w:p w14:paraId="2A4DFCDA"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0CE9FBAF"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07691CCE" w14:textId="77777777" w:rsidR="009B6F97" w:rsidRPr="00D9347F"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3E844EFD" w14:textId="77777777" w:rsidR="009B6F97" w:rsidRDefault="009B6F97" w:rsidP="009B6F97">
      <w:pPr>
        <w:ind w:right="267"/>
        <w:rPr>
          <w:rFonts w:asciiTheme="minorHAnsi" w:hAnsiTheme="minorHAnsi" w:cstheme="minorHAnsi"/>
          <w:lang w:val="ro-RO"/>
        </w:rPr>
      </w:pPr>
    </w:p>
    <w:p w14:paraId="74D711E1" w14:textId="77777777" w:rsidR="009B6F97" w:rsidRPr="00093D5B" w:rsidRDefault="009B6F97" w:rsidP="009B6F97">
      <w:pPr>
        <w:pStyle w:val="ListParagraph"/>
        <w:ind w:left="630" w:right="267"/>
        <w:rPr>
          <w:rFonts w:asciiTheme="minorHAnsi" w:hAnsiTheme="minorHAnsi" w:cstheme="minorHAnsi"/>
          <w:w w:val="0"/>
          <w:lang w:val="ro-RO"/>
        </w:rPr>
      </w:pPr>
    </w:p>
    <w:p w14:paraId="79D5D9FF" w14:textId="77777777" w:rsidR="009B6F97" w:rsidRPr="0016663C" w:rsidRDefault="009B6F97" w:rsidP="009B6F97">
      <w:pPr>
        <w:pStyle w:val="ListParagraph"/>
        <w:numPr>
          <w:ilvl w:val="0"/>
          <w:numId w:val="12"/>
        </w:numPr>
        <w:ind w:left="630" w:right="267"/>
        <w:rPr>
          <w:rFonts w:asciiTheme="minorHAnsi" w:hAnsiTheme="minorHAnsi" w:cstheme="minorHAnsi"/>
          <w:w w:val="0"/>
          <w:lang w:val="ro-RO"/>
        </w:rPr>
      </w:pPr>
      <w:r w:rsidRPr="0016663C">
        <w:rPr>
          <w:rFonts w:asciiTheme="minorHAnsi" w:hAnsiTheme="minorHAnsi" w:cstheme="minorHAnsi"/>
          <w:b/>
          <w:lang w:val="ro-RO" w:eastAsia="zh-TW"/>
        </w:rPr>
        <w:t xml:space="preserve">Pentru punctul </w:t>
      </w:r>
      <w:r>
        <w:rPr>
          <w:rFonts w:asciiTheme="minorHAnsi" w:hAnsiTheme="minorHAnsi" w:cstheme="minorHAnsi"/>
          <w:b/>
          <w:lang w:val="ro-RO" w:eastAsia="zh-TW"/>
        </w:rPr>
        <w:t>2</w:t>
      </w:r>
      <w:r w:rsidRPr="0016663C">
        <w:rPr>
          <w:rFonts w:asciiTheme="minorHAnsi" w:hAnsiTheme="minorHAnsi" w:cstheme="minorHAnsi"/>
          <w:b/>
          <w:lang w:val="ro-RO" w:eastAsia="zh-TW"/>
        </w:rPr>
        <w:t xml:space="preserve"> de pe ordinea de zi, respectiv:</w:t>
      </w:r>
      <w:r w:rsidRPr="0016663C">
        <w:rPr>
          <w:rFonts w:asciiTheme="minorHAnsi" w:hAnsiTheme="minorHAnsi" w:cstheme="minorHAnsi"/>
          <w:b/>
          <w:lang w:val="ro-RO" w:eastAsia="zh-TW"/>
        </w:rPr>
        <w:tab/>
      </w:r>
    </w:p>
    <w:p w14:paraId="1C19162F" w14:textId="77777777" w:rsidR="009B6F97" w:rsidRDefault="009B6F97" w:rsidP="009B6F97">
      <w:pPr>
        <w:autoSpaceDE w:val="0"/>
        <w:autoSpaceDN w:val="0"/>
        <w:adjustRightInd w:val="0"/>
        <w:ind w:left="630" w:right="317"/>
        <w:jc w:val="both"/>
        <w:rPr>
          <w:rFonts w:ascii="Calibri" w:eastAsiaTheme="minorHAnsi" w:hAnsi="Calibri" w:cs="Calibri"/>
          <w:i/>
          <w:iCs/>
          <w:color w:val="000000"/>
          <w:sz w:val="22"/>
          <w:szCs w:val="22"/>
          <w:lang w:val="fr-FR"/>
        </w:rPr>
      </w:pPr>
    </w:p>
    <w:p w14:paraId="0974B702" w14:textId="77777777" w:rsidR="009B6F97" w:rsidRPr="003456A7" w:rsidRDefault="009B6F97" w:rsidP="009B6F97">
      <w:pPr>
        <w:pStyle w:val="ListParagraph"/>
        <w:ind w:left="630" w:right="317"/>
        <w:jc w:val="both"/>
        <w:rPr>
          <w:rFonts w:asciiTheme="minorHAnsi" w:hAnsiTheme="minorHAnsi" w:cstheme="minorHAnsi"/>
          <w:lang w:val="ro-RO"/>
        </w:rPr>
      </w:pPr>
      <w:r w:rsidRPr="00D74147">
        <w:rPr>
          <w:rFonts w:asciiTheme="minorHAnsi" w:hAnsiTheme="minorHAnsi" w:cstheme="minorHAnsi"/>
          <w:lang w:val="ro-RO"/>
        </w:rPr>
        <w:t>Adunarea Generală Ordinară a Acționarilor este informată cu privire la Raportul Consiliului de Supraveghere al S.P.E.E.H. Hidroelectrica S.A. pe Semestrul I 2025.</w:t>
      </w:r>
    </w:p>
    <w:p w14:paraId="5D9D8877" w14:textId="77777777" w:rsidR="009B6F97" w:rsidRDefault="009B6F97" w:rsidP="009B6F97">
      <w:pPr>
        <w:autoSpaceDE w:val="0"/>
        <w:autoSpaceDN w:val="0"/>
        <w:adjustRightInd w:val="0"/>
        <w:ind w:right="227"/>
        <w:jc w:val="both"/>
        <w:rPr>
          <w:rFonts w:asciiTheme="minorHAnsi" w:eastAsiaTheme="minorHAnsi" w:hAnsiTheme="minorHAnsi" w:cstheme="minorHAnsi"/>
          <w:b/>
          <w:bCs/>
          <w:i/>
          <w:iCs/>
          <w:color w:val="000000"/>
          <w:u w:val="single"/>
          <w:lang w:val="fr-FR"/>
        </w:rPr>
      </w:pPr>
    </w:p>
    <w:p w14:paraId="7F8914AB" w14:textId="77777777" w:rsidR="009B6F97" w:rsidRPr="0016663C" w:rsidRDefault="009B6F97" w:rsidP="009B6F97">
      <w:pPr>
        <w:pStyle w:val="ListParagraph"/>
        <w:numPr>
          <w:ilvl w:val="0"/>
          <w:numId w:val="12"/>
        </w:numPr>
        <w:ind w:left="630" w:right="267"/>
        <w:rPr>
          <w:rFonts w:asciiTheme="minorHAnsi" w:hAnsiTheme="minorHAnsi" w:cstheme="minorHAnsi"/>
          <w:w w:val="0"/>
          <w:lang w:val="ro-RO"/>
        </w:rPr>
      </w:pPr>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3</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r w:rsidRPr="0016663C">
        <w:rPr>
          <w:rFonts w:asciiTheme="minorHAnsi" w:hAnsiTheme="minorHAnsi" w:cstheme="minorHAnsi"/>
          <w:b/>
          <w:lang w:val="ro-RO" w:eastAsia="zh-TW"/>
        </w:rPr>
        <w:tab/>
      </w:r>
    </w:p>
    <w:p w14:paraId="48EAE359" w14:textId="77777777" w:rsidR="009B6F97" w:rsidRDefault="009B6F97" w:rsidP="009B6F97">
      <w:pPr>
        <w:autoSpaceDE w:val="0"/>
        <w:autoSpaceDN w:val="0"/>
        <w:adjustRightInd w:val="0"/>
        <w:ind w:left="630" w:right="317"/>
        <w:jc w:val="both"/>
        <w:rPr>
          <w:rFonts w:ascii="Calibri" w:eastAsiaTheme="minorHAnsi" w:hAnsi="Calibri" w:cs="Calibri"/>
          <w:i/>
          <w:iCs/>
          <w:color w:val="000000"/>
          <w:sz w:val="22"/>
          <w:szCs w:val="22"/>
          <w:lang w:val="fr-FR"/>
        </w:rPr>
      </w:pPr>
    </w:p>
    <w:p w14:paraId="7620B7A7" w14:textId="77777777" w:rsidR="009B6F97" w:rsidRDefault="009B6F97" w:rsidP="009B6F97">
      <w:pPr>
        <w:pStyle w:val="ListParagraph"/>
        <w:ind w:left="630" w:right="317"/>
        <w:jc w:val="both"/>
        <w:rPr>
          <w:rFonts w:asciiTheme="minorHAnsi" w:hAnsiTheme="minorHAnsi" w:cstheme="minorHAnsi"/>
          <w:lang w:val="ro-RO"/>
        </w:rPr>
      </w:pPr>
      <w:r w:rsidRPr="00D74147">
        <w:rPr>
          <w:rFonts w:asciiTheme="minorHAnsi" w:hAnsiTheme="minorHAnsi" w:cstheme="minorHAnsi"/>
          <w:lang w:val="ro-RO"/>
        </w:rPr>
        <w:t>Imputernicirea Preşedintelui Directoratului pentru semnarea Hotărârii Adunării Generale Ordinare a Acționarilor şi pentru a îndeplini toate şi oricare dintre formalităţile cerute de lege pentru înregistrarea şi asigurarea opozabilităţii către terţe persoane a Hotărârii adoptate de Adunarea Generală Ordinară a Acţionarilor. Persoana împuternicită va putea delega altor persoane mandatul cu privire la îndeplinirea formalităţilor menţionate mai sus</w:t>
      </w:r>
      <w:r>
        <w:rPr>
          <w:rFonts w:asciiTheme="minorHAnsi" w:hAnsiTheme="minorHAnsi" w:cstheme="minorHAnsi"/>
          <w:lang w:val="ro-RO"/>
        </w:rPr>
        <w:t>.</w:t>
      </w:r>
    </w:p>
    <w:p w14:paraId="60327834" w14:textId="77777777" w:rsidR="009B6F97" w:rsidRDefault="009B6F97" w:rsidP="009B6F97">
      <w:pPr>
        <w:pStyle w:val="ListParagraph"/>
        <w:ind w:left="630" w:right="317"/>
        <w:jc w:val="both"/>
        <w:rPr>
          <w:rFonts w:asciiTheme="minorHAnsi" w:hAnsiTheme="minorHAnsi" w:cstheme="minorHAnsi"/>
          <w:lang w:val="ro-RO"/>
        </w:rPr>
      </w:pPr>
    </w:p>
    <w:p w14:paraId="0B3A4A85" w14:textId="77777777" w:rsidR="009B6F97" w:rsidRPr="00D74147" w:rsidRDefault="009B6F97" w:rsidP="009B6F97">
      <w:pPr>
        <w:pStyle w:val="ListParagraph"/>
        <w:ind w:left="630" w:right="317"/>
        <w:jc w:val="both"/>
        <w:rPr>
          <w:rFonts w:asciiTheme="minorHAnsi" w:hAnsiTheme="minorHAnsi" w:cstheme="minorHAnsi"/>
          <w:lang w:val="ro-RO"/>
        </w:rPr>
      </w:pPr>
    </w:p>
    <w:tbl>
      <w:tblPr>
        <w:tblW w:w="7478" w:type="dxa"/>
        <w:jc w:val="center"/>
        <w:tblLayout w:type="fixed"/>
        <w:tblLook w:val="0400" w:firstRow="0" w:lastRow="0" w:firstColumn="0" w:lastColumn="0" w:noHBand="0" w:noVBand="1"/>
      </w:tblPr>
      <w:tblGrid>
        <w:gridCol w:w="2430"/>
        <w:gridCol w:w="2453"/>
        <w:gridCol w:w="2595"/>
      </w:tblGrid>
      <w:tr w:rsidR="009B6F97" w:rsidRPr="0016663C" w14:paraId="79C9EC42" w14:textId="77777777" w:rsidTr="00D33CDE">
        <w:trPr>
          <w:trHeight w:val="300"/>
          <w:jc w:val="center"/>
        </w:trPr>
        <w:tc>
          <w:tcPr>
            <w:tcW w:w="2430" w:type="dxa"/>
            <w:vAlign w:val="bottom"/>
            <w:hideMark/>
          </w:tcPr>
          <w:p w14:paraId="56498BCF"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5E856694"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3EBD2890"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9B6F97" w:rsidRPr="00D9347F" w14:paraId="423DBC9D" w14:textId="77777777" w:rsidTr="00D33CDE">
        <w:trPr>
          <w:trHeight w:val="300"/>
          <w:jc w:val="center"/>
        </w:trPr>
        <w:tc>
          <w:tcPr>
            <w:tcW w:w="2430" w:type="dxa"/>
            <w:vAlign w:val="bottom"/>
            <w:hideMark/>
          </w:tcPr>
          <w:p w14:paraId="527998E9"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1DEC0314"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023EE758" w14:textId="77777777" w:rsidR="009B6F97" w:rsidRPr="00D9347F"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6D62F14D" w14:textId="77777777" w:rsidR="002E0652" w:rsidRDefault="002E0652" w:rsidP="00782472">
      <w:pPr>
        <w:ind w:right="407"/>
        <w:jc w:val="both"/>
        <w:rPr>
          <w:rFonts w:asciiTheme="minorHAnsi" w:hAnsiTheme="minorHAnsi" w:cstheme="minorHAnsi"/>
          <w:i/>
          <w:lang w:val="ro-RO" w:eastAsia="ro-RO"/>
        </w:rPr>
      </w:pPr>
    </w:p>
    <w:p w14:paraId="07D002F3" w14:textId="77777777" w:rsidR="002E0652" w:rsidRDefault="002E0652" w:rsidP="002E0652">
      <w:pPr>
        <w:ind w:left="360" w:right="407"/>
        <w:jc w:val="both"/>
        <w:rPr>
          <w:rFonts w:asciiTheme="minorHAnsi" w:hAnsiTheme="minorHAnsi" w:cstheme="minorHAnsi"/>
          <w:i/>
          <w:lang w:val="ro-RO" w:eastAsia="ro-RO"/>
        </w:rPr>
      </w:pPr>
    </w:p>
    <w:p w14:paraId="520DCE03" w14:textId="77777777" w:rsidR="002E0652" w:rsidRPr="00D9347F" w:rsidRDefault="002E0652" w:rsidP="00782472">
      <w:pPr>
        <w:ind w:right="407"/>
        <w:jc w:val="both"/>
        <w:rPr>
          <w:rFonts w:asciiTheme="minorHAnsi" w:hAnsiTheme="minorHAnsi" w:cstheme="minorHAnsi"/>
          <w:i/>
          <w:lang w:val="ro-RO" w:eastAsia="ro-RO"/>
        </w:rPr>
      </w:pPr>
      <w:r w:rsidRPr="00D9347F">
        <w:rPr>
          <w:rFonts w:asciiTheme="minorHAnsi" w:hAnsiTheme="minorHAnsi" w:cstheme="minorHAnsi"/>
          <w:i/>
          <w:lang w:val="ro-RO" w:eastAsia="ro-RO"/>
        </w:rPr>
        <w:t xml:space="preserve">Notă 1: Indicaţi votul dvs. prin bifarea cu un „X” doar a uneia dintre căsuţele pentru variantele „PENTRU”, „ÎMPOTRIVĂ” sau „ABŢINERE”. În situaţia în care se bifează cu „X” mai mult de o căsuţă </w:t>
      </w:r>
      <w:r w:rsidRPr="00D9347F">
        <w:rPr>
          <w:rFonts w:asciiTheme="minorHAnsi" w:hAnsiTheme="minorHAnsi" w:cstheme="minorHAnsi"/>
          <w:i/>
          <w:lang w:val="ro-RO" w:eastAsia="ro-RO"/>
        </w:rPr>
        <w:lastRenderedPageBreak/>
        <w:t>votul respectiv este considerat nul, respectiv, daca nu se bifează nicio căsuţă sau se bifează doar căsuţa „ABTINERE”, votul este considerat neexprimat.</w:t>
      </w:r>
    </w:p>
    <w:p w14:paraId="76A52998" w14:textId="77777777" w:rsidR="002E0652" w:rsidRPr="005F2C4E" w:rsidRDefault="002E0652" w:rsidP="00782472">
      <w:pPr>
        <w:ind w:right="407"/>
        <w:jc w:val="both"/>
        <w:rPr>
          <w:rFonts w:asciiTheme="minorHAnsi" w:hAnsiTheme="minorHAnsi" w:cstheme="minorHAnsi"/>
          <w:i/>
          <w:sz w:val="14"/>
          <w:szCs w:val="14"/>
          <w:lang w:val="ro-RO" w:eastAsia="ro-RO"/>
        </w:rPr>
      </w:pPr>
    </w:p>
    <w:p w14:paraId="3939AAA0" w14:textId="08700270" w:rsidR="002E0652" w:rsidRPr="00D9347F" w:rsidRDefault="002E0652" w:rsidP="00782472">
      <w:pPr>
        <w:ind w:right="407"/>
        <w:jc w:val="both"/>
        <w:rPr>
          <w:rFonts w:asciiTheme="minorHAnsi" w:hAnsiTheme="minorHAnsi" w:cstheme="minorHAnsi"/>
          <w:i/>
          <w:iCs/>
          <w:lang w:val="ro-RO" w:eastAsia="ro-RO"/>
        </w:rPr>
      </w:pPr>
      <w:r w:rsidRPr="00D9347F">
        <w:rPr>
          <w:rFonts w:asciiTheme="minorHAnsi" w:hAnsiTheme="minorHAnsi" w:cstheme="minorHAnsi"/>
          <w:i/>
          <w:lang w:val="ro-RO" w:eastAsia="ro-RO"/>
        </w:rPr>
        <w:t xml:space="preserve">Notă 2: </w:t>
      </w:r>
      <w:r w:rsidRPr="00D9347F">
        <w:rPr>
          <w:rFonts w:asciiTheme="minorHAnsi" w:hAnsiTheme="minorHAnsi" w:cstheme="minorHAnsi"/>
          <w:i/>
          <w:iCs/>
          <w:lang w:val="ro-RO" w:eastAsia="ro-RO"/>
        </w:rPr>
        <w:t xml:space="preserve">Documentele suport pentru punctele de pe ordinea de zi, acolo unde este cazul, au fost puse la dispoziţia acţionarilor începând cu data de </w:t>
      </w:r>
      <w:r w:rsidR="009B6F97">
        <w:rPr>
          <w:rFonts w:asciiTheme="minorHAnsi" w:hAnsiTheme="minorHAnsi" w:cstheme="minorHAnsi"/>
          <w:i/>
          <w:iCs/>
          <w:lang w:val="ro-RO" w:eastAsia="ro-RO"/>
        </w:rPr>
        <w:t>30 septembrie</w:t>
      </w:r>
      <w:r>
        <w:rPr>
          <w:rFonts w:asciiTheme="minorHAnsi" w:hAnsiTheme="minorHAnsi" w:cstheme="minorHAnsi"/>
          <w:i/>
          <w:iCs/>
          <w:lang w:val="ro-RO" w:eastAsia="ro-RO"/>
        </w:rPr>
        <w:t xml:space="preserve"> 2025</w:t>
      </w:r>
      <w:r w:rsidRPr="00D9347F">
        <w:rPr>
          <w:rFonts w:asciiTheme="minorHAnsi" w:hAnsiTheme="minorHAnsi" w:cstheme="minorHAnsi"/>
          <w:i/>
          <w:iCs/>
          <w:lang w:val="ro-RO" w:eastAsia="ro-RO"/>
        </w:rPr>
        <w:t>,  pe website-ul Societatii la adresa</w:t>
      </w:r>
      <w:r w:rsidRPr="00D9347F">
        <w:rPr>
          <w:rFonts w:asciiTheme="minorHAnsi" w:hAnsiTheme="minorHAnsi" w:cstheme="minorHAnsi"/>
          <w:i/>
          <w:lang w:val="ro-RO" w:eastAsia="ro-RO"/>
        </w:rPr>
        <w:t xml:space="preserve"> </w:t>
      </w:r>
      <w:hyperlink r:id="rId8" w:history="1">
        <w:r w:rsidRPr="00D9347F">
          <w:rPr>
            <w:rStyle w:val="Hyperlink"/>
            <w:rFonts w:asciiTheme="minorHAnsi" w:hAnsiTheme="minorHAnsi" w:cstheme="minorHAnsi"/>
            <w:i/>
            <w:lang w:val="ro-RO" w:eastAsia="ro-RO"/>
          </w:rPr>
          <w:t>www.hidroelectrica.ro</w:t>
        </w:r>
      </w:hyperlink>
      <w:r w:rsidRPr="00D9347F">
        <w:rPr>
          <w:rFonts w:asciiTheme="minorHAnsi" w:hAnsiTheme="minorHAnsi" w:cstheme="minorHAnsi"/>
          <w:i/>
          <w:iCs/>
          <w:lang w:val="ro-RO" w:eastAsia="ro-RO"/>
        </w:rPr>
        <w:t>, secţiunea Relaţia cu Investitorii -&gt; Adunarea Generală a Acţionarilor.</w:t>
      </w:r>
    </w:p>
    <w:bookmarkEnd w:id="0"/>
    <w:p w14:paraId="6DE3EB2E" w14:textId="77777777" w:rsidR="00F15C88" w:rsidRPr="00D31B71" w:rsidRDefault="00F15C88" w:rsidP="00782472">
      <w:pPr>
        <w:ind w:right="112"/>
        <w:jc w:val="both"/>
        <w:rPr>
          <w:rFonts w:asciiTheme="minorHAnsi" w:hAnsiTheme="minorHAnsi" w:cstheme="minorHAnsi"/>
          <w:i/>
          <w:lang w:val="ro-RO" w:eastAsia="ro-RO"/>
        </w:rPr>
      </w:pPr>
    </w:p>
    <w:p w14:paraId="1DA538BB" w14:textId="77777777" w:rsidR="00320977" w:rsidRPr="003A50DD" w:rsidRDefault="00320977" w:rsidP="00320977">
      <w:pPr>
        <w:ind w:right="407"/>
        <w:jc w:val="both"/>
        <w:rPr>
          <w:rFonts w:asciiTheme="minorHAnsi" w:hAnsiTheme="minorHAnsi" w:cstheme="minorHAnsi"/>
          <w:lang w:val="ro-RO" w:eastAsia="ro-RO"/>
        </w:rPr>
      </w:pPr>
      <w:r w:rsidRPr="003A50DD">
        <w:rPr>
          <w:rFonts w:asciiTheme="minorHAnsi" w:hAnsiTheme="minorHAnsi" w:cstheme="minorHAnsi"/>
          <w:lang w:val="ro-RO" w:eastAsia="ro-RO"/>
        </w:rPr>
        <w:t>Prezenta imputernicire specială:</w:t>
      </w:r>
    </w:p>
    <w:p w14:paraId="667E1C32" w14:textId="77777777" w:rsidR="00320977" w:rsidRPr="003A50DD" w:rsidRDefault="00320977" w:rsidP="00320977">
      <w:pPr>
        <w:ind w:right="407"/>
        <w:jc w:val="both"/>
        <w:rPr>
          <w:rFonts w:asciiTheme="minorHAnsi" w:hAnsiTheme="minorHAnsi" w:cstheme="minorHAnsi"/>
          <w:lang w:val="ro-RO" w:eastAsia="ro-RO"/>
        </w:rPr>
      </w:pPr>
    </w:p>
    <w:p w14:paraId="0F0CA832" w14:textId="099A42A8" w:rsidR="00320977" w:rsidRPr="003A50DD" w:rsidRDefault="00320977" w:rsidP="00320977">
      <w:pPr>
        <w:pStyle w:val="ListParagraph"/>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este valabilă doar pentru AGOA pentru care a fost solicitată (singura excepţie fiind cea de la punctul b) de mai jos), iar reprezentantul are obligaţia să voteze în conformitate cu instrucţiunile formulate de acţionarul care l-a desemnat, sub sanctiunea anularii votului de către secretarii şedinţei AGOA;</w:t>
      </w:r>
    </w:p>
    <w:p w14:paraId="739D4D91" w14:textId="79DC6C49"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color w:val="FF0000"/>
          <w:lang w:val="ro-RO"/>
        </w:rPr>
      </w:pPr>
      <w:r w:rsidRPr="003A50DD">
        <w:rPr>
          <w:rFonts w:asciiTheme="minorHAnsi" w:hAnsiTheme="minorHAnsi" w:cstheme="minorHAnsi"/>
          <w:lang w:val="ro-RO" w:eastAsia="ro-RO"/>
        </w:rPr>
        <w:t xml:space="preserve">este valabilă şi pentru </w:t>
      </w:r>
      <w:r w:rsidRPr="003A50DD">
        <w:rPr>
          <w:rFonts w:asciiTheme="minorHAnsi" w:hAnsiTheme="minorHAnsi" w:cstheme="minorHAnsi"/>
          <w:b/>
          <w:bCs/>
          <w:lang w:val="ro-RO" w:eastAsia="ro-RO"/>
        </w:rPr>
        <w:t xml:space="preserve">cea de-a doua convocare a aceleiaşi AGOA </w:t>
      </w:r>
      <w:r w:rsidRPr="003A50DD">
        <w:rPr>
          <w:rFonts w:asciiTheme="minorHAnsi" w:hAnsiTheme="minorHAnsi" w:cstheme="minorHAnsi"/>
          <w:b/>
          <w:bCs/>
          <w:lang w:val="ro-RO"/>
        </w:rPr>
        <w:t xml:space="preserve">din data de </w:t>
      </w:r>
      <w:r w:rsidR="009B6F97">
        <w:rPr>
          <w:rFonts w:asciiTheme="minorHAnsi" w:hAnsiTheme="minorHAnsi" w:cstheme="minorHAnsi"/>
          <w:b/>
          <w:bCs/>
          <w:lang w:val="ro-RO" w:eastAsia="ro-RO"/>
        </w:rPr>
        <w:t>3 noiembrie</w:t>
      </w:r>
      <w:r w:rsidR="00B5641C" w:rsidRPr="00B5641C">
        <w:rPr>
          <w:rFonts w:asciiTheme="minorHAnsi" w:hAnsiTheme="minorHAnsi" w:cstheme="minorHAnsi"/>
          <w:b/>
          <w:bCs/>
          <w:lang w:val="ro-RO" w:eastAsia="ro-RO"/>
        </w:rPr>
        <w:t xml:space="preserve"> 2025</w:t>
      </w:r>
      <w:r w:rsidR="005755D6" w:rsidRPr="00B5641C">
        <w:rPr>
          <w:rFonts w:asciiTheme="minorHAnsi" w:hAnsiTheme="minorHAnsi" w:cstheme="minorHAnsi"/>
          <w:b/>
          <w:bCs/>
          <w:lang w:val="ro-RO"/>
        </w:rPr>
        <w:t>, ora 1</w:t>
      </w:r>
      <w:r w:rsidR="00B5641C">
        <w:rPr>
          <w:rFonts w:asciiTheme="minorHAnsi" w:hAnsiTheme="minorHAnsi" w:cstheme="minorHAnsi"/>
          <w:b/>
          <w:bCs/>
          <w:lang w:val="ro-RO"/>
        </w:rPr>
        <w:t>2</w:t>
      </w:r>
      <w:r w:rsidR="005755D6" w:rsidRPr="00B5641C">
        <w:rPr>
          <w:rFonts w:asciiTheme="minorHAnsi" w:hAnsiTheme="minorHAnsi" w:cstheme="minorHAnsi"/>
          <w:b/>
          <w:bCs/>
          <w:lang w:val="ro-RO"/>
        </w:rPr>
        <w:t>:00</w:t>
      </w:r>
      <w:r w:rsidR="005755D6" w:rsidRPr="00E12597">
        <w:rPr>
          <w:rFonts w:asciiTheme="minorHAnsi" w:hAnsiTheme="minorHAnsi" w:cstheme="minorHAnsi"/>
          <w:b/>
          <w:bCs/>
          <w:lang w:val="ro-RO"/>
        </w:rPr>
        <w:t xml:space="preserve"> </w:t>
      </w:r>
      <w:r w:rsidRPr="003A50DD">
        <w:rPr>
          <w:rFonts w:asciiTheme="minorHAnsi" w:hAnsiTheme="minorHAnsi" w:cstheme="minorHAnsi"/>
          <w:b/>
          <w:bCs/>
          <w:lang w:val="ro-RO"/>
        </w:rPr>
        <w:t xml:space="preserve"> (ora României), ce va avea loc </w:t>
      </w:r>
      <w:r w:rsidR="002E0652" w:rsidRPr="00CB0CF5">
        <w:rPr>
          <w:rFonts w:asciiTheme="minorHAnsi" w:hAnsiTheme="minorHAnsi" w:cstheme="minorHAnsi"/>
          <w:b/>
          <w:bCs/>
          <w:lang w:val="ro-RO"/>
        </w:rPr>
        <w:t>la sediul societății, situat in Bulevardul Ion Mihalache nr. 15-17, etaj 10, sala de sedințe, sector 1, București</w:t>
      </w:r>
      <w:r w:rsidRPr="003A50DD">
        <w:rPr>
          <w:rFonts w:asciiTheme="minorHAnsi" w:hAnsiTheme="minorHAnsi" w:cstheme="minorHAnsi"/>
          <w:b/>
          <w:bCs/>
          <w:lang w:val="ro-RO"/>
        </w:rPr>
        <w:t>,</w:t>
      </w:r>
      <w:r w:rsidRPr="003A50DD">
        <w:rPr>
          <w:rFonts w:asciiTheme="minorHAnsi" w:hAnsiTheme="minorHAnsi" w:cstheme="minorHAnsi"/>
          <w:lang w:val="ro-RO"/>
        </w:rPr>
        <w:t xml:space="preserve"> în cazul în care adunarea nu se întruneşte legal şi statutar </w:t>
      </w:r>
      <w:r w:rsidR="00F645F4">
        <w:rPr>
          <w:rFonts w:asciiTheme="minorHAnsi" w:hAnsiTheme="minorHAnsi" w:cstheme="minorHAnsi"/>
          <w:lang w:val="ro-RO"/>
        </w:rPr>
        <w:t>la</w:t>
      </w:r>
      <w:r w:rsidRPr="003A50DD">
        <w:rPr>
          <w:rFonts w:asciiTheme="minorHAnsi" w:hAnsiTheme="minorHAnsi" w:cstheme="minorHAnsi"/>
          <w:lang w:val="ro-RO"/>
        </w:rPr>
        <w:t xml:space="preserve"> data de</w:t>
      </w:r>
      <w:r w:rsidRPr="003A50DD">
        <w:rPr>
          <w:rFonts w:asciiTheme="minorHAnsi" w:hAnsiTheme="minorHAnsi" w:cstheme="minorHAnsi"/>
          <w:color w:val="FF0000"/>
          <w:lang w:val="ro-RO"/>
        </w:rPr>
        <w:t xml:space="preserve">  </w:t>
      </w:r>
      <w:r w:rsidR="00F11AF2">
        <w:rPr>
          <w:rFonts w:asciiTheme="minorHAnsi" w:hAnsiTheme="minorHAnsi" w:cstheme="minorHAnsi"/>
          <w:lang w:val="ro-RO" w:eastAsia="ro-RO"/>
        </w:rPr>
        <w:t>31 octombrie</w:t>
      </w:r>
      <w:r w:rsidR="00B5641C" w:rsidRPr="00D31B71">
        <w:rPr>
          <w:rFonts w:asciiTheme="minorHAnsi" w:hAnsiTheme="minorHAnsi" w:cstheme="minorHAnsi"/>
          <w:lang w:val="ro-RO" w:eastAsia="ro-RO"/>
        </w:rPr>
        <w:t xml:space="preserve"> 202</w:t>
      </w:r>
      <w:r w:rsidR="00B5641C">
        <w:rPr>
          <w:rFonts w:asciiTheme="minorHAnsi" w:hAnsiTheme="minorHAnsi" w:cstheme="minorHAnsi"/>
          <w:lang w:val="ro-RO" w:eastAsia="ro-RO"/>
        </w:rPr>
        <w:t>5</w:t>
      </w:r>
      <w:r w:rsidR="00B5641C" w:rsidRPr="00D31B71">
        <w:rPr>
          <w:rFonts w:asciiTheme="minorHAnsi" w:hAnsiTheme="minorHAnsi" w:cstheme="minorHAnsi"/>
          <w:lang w:val="ro-RO" w:eastAsia="ro-RO"/>
        </w:rPr>
        <w:t xml:space="preserve">, ora 12:00 </w:t>
      </w:r>
      <w:r w:rsidR="00B5641C">
        <w:rPr>
          <w:rFonts w:asciiTheme="minorHAnsi" w:hAnsiTheme="minorHAnsi" w:cstheme="minorHAnsi"/>
          <w:lang w:val="ro-RO" w:eastAsia="ro-RO"/>
        </w:rPr>
        <w:t>(</w:t>
      </w:r>
      <w:r w:rsidRPr="003A50DD">
        <w:rPr>
          <w:rFonts w:asciiTheme="minorHAnsi" w:hAnsiTheme="minorHAnsi" w:cstheme="minorHAnsi"/>
          <w:lang w:val="ro-RO"/>
        </w:rPr>
        <w:t>ora României);</w:t>
      </w:r>
    </w:p>
    <w:p w14:paraId="74B5B7D9" w14:textId="75BEF0E5"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bookmarkStart w:id="1" w:name="_Hlk147228388"/>
      <w:r w:rsidRPr="003A50DD">
        <w:rPr>
          <w:rFonts w:asciiTheme="minorHAnsi" w:hAnsiTheme="minorHAnsi" w:cstheme="minorHAnsi"/>
          <w:lang w:val="ro-RO" w:eastAsia="ro-RO"/>
        </w:rPr>
        <w:t xml:space="preserve">termenul limită pentru înregistrarea imputernicirilor speciale la sediul Societăţii (în format fizic) sau prin e-mail la adresa </w:t>
      </w:r>
      <w:hyperlink r:id="rId9" w:history="1">
        <w:r w:rsidRPr="003A50DD">
          <w:rPr>
            <w:rStyle w:val="Hyperlink"/>
            <w:rFonts w:asciiTheme="minorHAnsi" w:hAnsiTheme="minorHAnsi" w:cstheme="minorHAnsi"/>
            <w:lang w:val="ro-RO" w:eastAsia="ro-RO"/>
          </w:rPr>
          <w:t>aga@hidroelectrica.ro</w:t>
        </w:r>
      </w:hyperlink>
      <w:r w:rsidRPr="003A50DD">
        <w:rPr>
          <w:rFonts w:asciiTheme="minorHAnsi" w:hAnsiTheme="minorHAnsi" w:cstheme="minorHAnsi"/>
          <w:lang w:val="ro-RO" w:eastAsia="ro-RO"/>
        </w:rPr>
        <w:t xml:space="preserve"> (conform Legii nr. 455/2001 privind semnătura electronică) este data </w:t>
      </w:r>
      <w:r w:rsidRPr="00B5641C">
        <w:rPr>
          <w:rFonts w:asciiTheme="minorHAnsi" w:hAnsiTheme="minorHAnsi" w:cstheme="minorHAnsi"/>
          <w:lang w:val="ro-RO" w:eastAsia="ro-RO"/>
        </w:rPr>
        <w:t xml:space="preserve">de </w:t>
      </w:r>
      <w:bookmarkEnd w:id="1"/>
      <w:r w:rsidR="009B6F97">
        <w:rPr>
          <w:rFonts w:asciiTheme="minorHAnsi" w:hAnsiTheme="minorHAnsi" w:cstheme="minorHAnsi"/>
          <w:b/>
          <w:bCs/>
          <w:lang w:val="ro-RO" w:eastAsia="ro-RO"/>
        </w:rPr>
        <w:t xml:space="preserve">28 octombrie </w:t>
      </w:r>
      <w:r w:rsidR="002E0652" w:rsidRPr="00BE7436">
        <w:rPr>
          <w:rFonts w:asciiTheme="minorHAnsi" w:hAnsiTheme="minorHAnsi" w:cstheme="minorHAnsi"/>
          <w:b/>
          <w:bCs/>
          <w:lang w:val="ro-RO" w:eastAsia="ro-RO"/>
        </w:rPr>
        <w:t>2025</w:t>
      </w:r>
      <w:r w:rsidR="005755D6" w:rsidRPr="00B5641C">
        <w:rPr>
          <w:rFonts w:asciiTheme="minorHAnsi" w:hAnsiTheme="minorHAnsi" w:cstheme="minorHAnsi"/>
          <w:lang w:val="ro-RO" w:eastAsia="ro-RO"/>
        </w:rPr>
        <w:t>;</w:t>
      </w:r>
    </w:p>
    <w:p w14:paraId="7A5AE98D" w14:textId="77777777"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se redactează în 3 exemplare originale, din care: un exemplar rămâne la Mandant, un exemplar se va înmâna Mandatarului şi un exemplar se va depune la sediul social al Societăţii;</w:t>
      </w:r>
    </w:p>
    <w:p w14:paraId="0CBED1D1" w14:textId="77777777"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 xml:space="preserve">se semnează şi se datează de către acţionarul Mandant; </w:t>
      </w:r>
    </w:p>
    <w:p w14:paraId="28DD83EE" w14:textId="450DEB33" w:rsidR="00C33828"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va fi completată de acţionarul Mandant la toate rubricile înscrise.</w:t>
      </w:r>
    </w:p>
    <w:p w14:paraId="2B6755C3" w14:textId="22516BD6" w:rsidR="00C33828" w:rsidRPr="003A50DD" w:rsidRDefault="00320977" w:rsidP="00320977">
      <w:pPr>
        <w:ind w:right="398"/>
        <w:jc w:val="both"/>
        <w:rPr>
          <w:rFonts w:asciiTheme="minorHAnsi" w:hAnsiTheme="minorHAnsi" w:cstheme="minorHAnsi"/>
          <w:lang w:val="ro-RO"/>
        </w:rPr>
      </w:pPr>
      <w:r w:rsidRPr="003A50DD">
        <w:rPr>
          <w:rFonts w:asciiTheme="minorHAnsi" w:hAnsiTheme="minorHAnsi" w:cstheme="minorHAnsi"/>
          <w:lang w:val="ro-RO"/>
        </w:rPr>
        <w:t>Un acționar poate desemna prin împuternicire unul sau mai mulți Mandatari Supleanți care sa îi asigure reprezentarea în AGOA în cazul în care reprezentantul desemnat prin împuternicire este în imposibilitate de a-și indeplini mandatul. În cazul în care prin împuternicire sunt desemnați mai mulți Mandatari Supleanți, se va stabili și ordinea în care aceștia își vor exercita mandatul.</w:t>
      </w:r>
    </w:p>
    <w:p w14:paraId="4B93F284" w14:textId="77777777" w:rsidR="003A50DD" w:rsidRDefault="003A50DD" w:rsidP="00320977">
      <w:pPr>
        <w:suppressAutoHyphens/>
        <w:ind w:right="398"/>
        <w:jc w:val="both"/>
        <w:rPr>
          <w:rFonts w:asciiTheme="minorHAnsi" w:hAnsiTheme="minorHAnsi" w:cstheme="minorHAnsi"/>
          <w:lang w:val="ro-RO" w:eastAsia="ro-RO"/>
        </w:rPr>
      </w:pPr>
    </w:p>
    <w:p w14:paraId="7FAC5627" w14:textId="385FBAF4" w:rsidR="00320977" w:rsidRPr="003A50DD" w:rsidRDefault="00320977" w:rsidP="00320977">
      <w:pPr>
        <w:suppressAutoHyphens/>
        <w:ind w:right="398"/>
        <w:jc w:val="both"/>
        <w:rPr>
          <w:rFonts w:asciiTheme="minorHAnsi" w:hAnsiTheme="minorHAnsi" w:cstheme="minorHAnsi"/>
          <w:lang w:val="ro-RO" w:eastAsia="ro-RO"/>
        </w:rPr>
      </w:pPr>
      <w:r w:rsidRPr="003A50DD">
        <w:rPr>
          <w:rFonts w:asciiTheme="minorHAnsi" w:hAnsiTheme="minorHAnsi" w:cstheme="minorHAnsi"/>
          <w:lang w:val="ro-RO" w:eastAsia="ro-RO"/>
        </w:rPr>
        <w:t>Anexez prezentei împuterniciri speciale:</w:t>
      </w:r>
    </w:p>
    <w:p w14:paraId="11721A45" w14:textId="77777777" w:rsidR="00320977" w:rsidRPr="003A50DD" w:rsidRDefault="00320977" w:rsidP="00320977">
      <w:pPr>
        <w:suppressAutoHyphens/>
        <w:ind w:right="398"/>
        <w:jc w:val="both"/>
        <w:rPr>
          <w:rFonts w:asciiTheme="minorHAnsi" w:hAnsiTheme="minorHAnsi" w:cstheme="minorHAnsi"/>
          <w:lang w:val="ro-RO" w:eastAsia="ro-RO"/>
        </w:rPr>
      </w:pPr>
    </w:p>
    <w:p w14:paraId="61668588" w14:textId="77777777" w:rsidR="00320977" w:rsidRPr="003A50DD" w:rsidRDefault="00320977" w:rsidP="00320977">
      <w:pPr>
        <w:pStyle w:val="ListParagraph"/>
        <w:numPr>
          <w:ilvl w:val="0"/>
          <w:numId w:val="14"/>
        </w:numPr>
        <w:ind w:right="398"/>
        <w:jc w:val="both"/>
        <w:rPr>
          <w:rFonts w:asciiTheme="minorHAnsi" w:hAnsiTheme="minorHAnsi" w:cstheme="minorHAnsi"/>
          <w:b/>
          <w:lang w:val="ro-RO" w:eastAsia="ro-RO"/>
        </w:rPr>
      </w:pPr>
      <w:r w:rsidRPr="003A50DD">
        <w:rPr>
          <w:rFonts w:asciiTheme="minorHAnsi" w:hAnsiTheme="minorHAnsi" w:cstheme="minorHAnsi"/>
          <w:lang w:val="ro-RO" w:eastAsia="ro-RO"/>
        </w:rPr>
        <w:t xml:space="preserve">Copia actului de identitate (BI sau CI pentru cetăţenii români, sau paşaport pentru cetăţenii străini), care să permită identificarea mea în Registrul acţionarilor </w:t>
      </w:r>
      <w:r w:rsidRPr="003A50DD">
        <w:rPr>
          <w:rFonts w:asciiTheme="minorHAnsi" w:hAnsiTheme="minorHAnsi" w:cstheme="minorHAnsi"/>
          <w:bCs/>
          <w:lang w:val="ro-RO" w:eastAsia="ro-RO"/>
        </w:rPr>
        <w:t xml:space="preserve">Hidroelectrica </w:t>
      </w:r>
      <w:r w:rsidRPr="003A50DD">
        <w:rPr>
          <w:rFonts w:asciiTheme="minorHAnsi" w:hAnsiTheme="minorHAnsi" w:cstheme="minorHAnsi"/>
          <w:lang w:val="ro-RO" w:eastAsia="ro-RO"/>
        </w:rPr>
        <w:t>eliberat</w:t>
      </w:r>
      <w:r w:rsidRPr="003A50DD">
        <w:rPr>
          <w:rFonts w:asciiTheme="minorHAnsi" w:hAnsiTheme="minorHAnsi" w:cstheme="minorHAnsi"/>
          <w:b/>
          <w:lang w:val="ro-RO" w:eastAsia="ro-RO"/>
        </w:rPr>
        <w:t xml:space="preserve"> </w:t>
      </w:r>
      <w:r w:rsidRPr="003A50DD">
        <w:rPr>
          <w:rFonts w:asciiTheme="minorHAnsi" w:hAnsiTheme="minorHAnsi" w:cstheme="minorHAnsi"/>
          <w:lang w:val="ro-RO" w:eastAsia="ro-RO"/>
        </w:rPr>
        <w:t xml:space="preserve">la Data de Referintă de către Depozitarul Central S.A.; </w:t>
      </w:r>
    </w:p>
    <w:p w14:paraId="351DA2A6" w14:textId="77777777" w:rsidR="00320977" w:rsidRPr="003A50DD" w:rsidRDefault="00320977" w:rsidP="00320977">
      <w:pPr>
        <w:pStyle w:val="ListParagraph"/>
        <w:suppressAutoHyphens/>
        <w:ind w:left="630" w:right="398" w:firstLine="90"/>
        <w:jc w:val="both"/>
        <w:rPr>
          <w:rFonts w:asciiTheme="minorHAnsi" w:hAnsiTheme="minorHAnsi" w:cstheme="minorHAnsi"/>
          <w:lang w:val="ro-RO" w:eastAsia="ro-RO"/>
        </w:rPr>
      </w:pPr>
      <w:r w:rsidRPr="003A50DD">
        <w:rPr>
          <w:rFonts w:asciiTheme="minorHAnsi" w:hAnsiTheme="minorHAnsi" w:cstheme="minorHAnsi"/>
          <w:lang w:val="ro-RO" w:eastAsia="ro-RO"/>
        </w:rPr>
        <w:t>şi</w:t>
      </w:r>
    </w:p>
    <w:p w14:paraId="4CF597E4" w14:textId="77777777" w:rsidR="00320977" w:rsidRPr="003A50DD" w:rsidRDefault="00320977" w:rsidP="00320977">
      <w:pPr>
        <w:pStyle w:val="ListParagraph"/>
        <w:numPr>
          <w:ilvl w:val="0"/>
          <w:numId w:val="14"/>
        </w:numPr>
        <w:ind w:right="398"/>
        <w:jc w:val="both"/>
        <w:rPr>
          <w:rFonts w:asciiTheme="minorHAnsi" w:hAnsiTheme="minorHAnsi" w:cstheme="minorHAnsi"/>
          <w:lang w:val="ro-RO" w:eastAsia="ro-RO"/>
        </w:rPr>
      </w:pPr>
      <w:r w:rsidRPr="003A50DD">
        <w:rPr>
          <w:rFonts w:asciiTheme="minorHAnsi" w:hAnsiTheme="minorHAnsi" w:cstheme="minorHAnsi"/>
          <w:lang w:val="ro-RO" w:eastAsia="ro-RO"/>
        </w:rPr>
        <w:t>Copia actului de identitate al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şi, dacă este cazul, al Mandatarului Supleant, persoană fizică (BI sau CI pentru cetăţenii români, sau paşaport pentru cetăţenii străini).</w:t>
      </w:r>
    </w:p>
    <w:p w14:paraId="04D0DAA7" w14:textId="77777777" w:rsidR="00320977" w:rsidRPr="003A50DD" w:rsidRDefault="00320977" w:rsidP="00320977">
      <w:pPr>
        <w:ind w:right="398"/>
        <w:jc w:val="both"/>
        <w:rPr>
          <w:rFonts w:asciiTheme="minorHAnsi" w:hAnsiTheme="minorHAnsi" w:cstheme="minorHAnsi"/>
          <w:lang w:val="ro-RO" w:eastAsia="ro-RO"/>
        </w:rPr>
      </w:pPr>
    </w:p>
    <w:p w14:paraId="5B60DD75" w14:textId="253635F0" w:rsidR="00320977" w:rsidRPr="003A50DD" w:rsidRDefault="00320977" w:rsidP="00320977">
      <w:pPr>
        <w:ind w:right="398"/>
        <w:jc w:val="both"/>
        <w:rPr>
          <w:rFonts w:asciiTheme="minorHAnsi" w:hAnsiTheme="minorHAnsi" w:cstheme="minorHAnsi"/>
          <w:lang w:val="ro-RO" w:eastAsia="ro-RO"/>
        </w:rPr>
      </w:pPr>
      <w:r w:rsidRPr="003A50DD">
        <w:rPr>
          <w:rFonts w:asciiTheme="minorHAnsi" w:hAnsiTheme="minorHAnsi" w:cstheme="minorHAnsi"/>
          <w:lang w:val="ro-RO" w:eastAsia="ro-RO"/>
        </w:rPr>
        <w:lastRenderedPageBreak/>
        <w:t>În cazul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 xml:space="preserve">şi, dacă este cazul, al Mandatarului Supleant persoană juridică, ataşez şi </w:t>
      </w:r>
      <w:bookmarkStart w:id="2" w:name="_Hlk147231497"/>
      <w:r w:rsidRPr="003A50DD">
        <w:rPr>
          <w:rFonts w:asciiTheme="minorHAnsi" w:hAnsiTheme="minorHAnsi" w:cstheme="minorHAnsi"/>
          <w:lang w:val="ro-RO" w:eastAsia="ro-RO"/>
        </w:rPr>
        <w:t>certificatul constatator al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şi, dacă este cazul, al Mandatarului Supleant persoană juridică, eliberat de Oficiul National al Registrului Comerțului, sau orice alt document, emis de către o autoritate competentă din statul de origine, indicând printre altele identitatea reprezentantului legal al acestuia, cu o vechime de cel mult 30 de zile înainte de data AG</w:t>
      </w:r>
      <w:r w:rsidR="00136069" w:rsidRPr="003A50DD">
        <w:rPr>
          <w:rFonts w:asciiTheme="minorHAnsi" w:hAnsiTheme="minorHAnsi" w:cstheme="minorHAnsi"/>
          <w:lang w:val="ro-RO" w:eastAsia="ro-RO"/>
        </w:rPr>
        <w:t>O</w:t>
      </w:r>
      <w:r w:rsidRPr="003A50DD">
        <w:rPr>
          <w:rFonts w:asciiTheme="minorHAnsi" w:hAnsiTheme="minorHAnsi" w:cstheme="minorHAnsi"/>
          <w:lang w:val="ro-RO" w:eastAsia="ro-RO"/>
        </w:rPr>
        <w:t>A</w:t>
      </w:r>
      <w:bookmarkEnd w:id="2"/>
      <w:r w:rsidRPr="003A50DD">
        <w:rPr>
          <w:rFonts w:asciiTheme="minorHAnsi" w:hAnsiTheme="minorHAnsi" w:cstheme="minorHAnsi"/>
          <w:lang w:val="ro-RO" w:eastAsia="ro-RO"/>
        </w:rPr>
        <w:t xml:space="preserve">, </w:t>
      </w:r>
      <w:r w:rsidR="00136069" w:rsidRPr="003A50DD">
        <w:rPr>
          <w:rFonts w:asciiTheme="minorHAnsi" w:hAnsiTheme="minorHAnsi" w:cstheme="minorHAnsi"/>
          <w:lang w:val="ro-RO" w:eastAsia="ro-RO"/>
        </w:rPr>
        <w:t xml:space="preserve">în original sau în copie conformă cu originalul, </w:t>
      </w:r>
      <w:r w:rsidRPr="003A50DD">
        <w:rPr>
          <w:rFonts w:asciiTheme="minorHAnsi" w:hAnsiTheme="minorHAnsi" w:cstheme="minorHAnsi"/>
          <w:lang w:val="ro-RO" w:eastAsia="ro-RO"/>
        </w:rPr>
        <w:t>precum şi o copie a actului de identitate al reprezentantului legal (BI sau CI pentru cetăţenii români, sau paşaport pentru cetăţenii străini) sau, după caz, procură emisă de către reprezentantul legal al Mandatarului şi, dacă este cazul, al Mandatarului Supleant persoană juridică, aşa cum apare acesta înregistrat la Oficiul National al Registrului Comerțului sau organismele similare, însoţită de certificatul constatator sau documente similare</w:t>
      </w:r>
      <w:r w:rsidR="00136069" w:rsidRPr="003A50DD">
        <w:rPr>
          <w:rFonts w:asciiTheme="minorHAnsi" w:hAnsiTheme="minorHAnsi" w:cstheme="minorHAnsi"/>
          <w:lang w:val="ro-RO" w:eastAsia="ro-RO"/>
        </w:rPr>
        <w:t>, în original sau în copie conformă cu originalul,</w:t>
      </w:r>
      <w:r w:rsidRPr="003A50DD">
        <w:rPr>
          <w:rFonts w:asciiTheme="minorHAnsi" w:hAnsiTheme="minorHAnsi" w:cstheme="minorHAnsi"/>
          <w:lang w:val="ro-RO" w:eastAsia="ro-RO"/>
        </w:rPr>
        <w:t xml:space="preserve"> cu o vechime de cel mult 30 de zile înainte de data AGOA.</w:t>
      </w:r>
    </w:p>
    <w:p w14:paraId="6D96BE4B" w14:textId="77777777" w:rsidR="00320977" w:rsidRPr="003A50DD" w:rsidRDefault="00320977" w:rsidP="00320977">
      <w:pPr>
        <w:ind w:right="407"/>
        <w:jc w:val="both"/>
        <w:rPr>
          <w:rFonts w:asciiTheme="minorHAnsi" w:hAnsiTheme="minorHAnsi" w:cstheme="minorHAnsi"/>
          <w:lang w:val="ro-RO"/>
        </w:rPr>
      </w:pPr>
    </w:p>
    <w:p w14:paraId="4B0F4253" w14:textId="77777777" w:rsidR="00320977" w:rsidRPr="003A50DD" w:rsidRDefault="00320977" w:rsidP="00320977">
      <w:pPr>
        <w:ind w:right="407"/>
        <w:jc w:val="both"/>
        <w:rPr>
          <w:rFonts w:asciiTheme="minorHAnsi" w:hAnsiTheme="minorHAnsi" w:cstheme="minorHAnsi"/>
          <w:lang w:val="ro-RO"/>
        </w:rPr>
      </w:pPr>
      <w:r w:rsidRPr="003A50DD">
        <w:rPr>
          <w:rFonts w:asciiTheme="minorHAnsi" w:hAnsiTheme="minorHAnsi" w:cstheme="minorHAnsi"/>
          <w:lang w:val="ro-RO"/>
        </w:rPr>
        <w:t>Documentele care atestă calitatea de reprezentant legal întocmite într-o limbă straină, alta decât engleză, vor fi însoțite de o traducere redactată de un traducător autorizat, în limba română sau în limba engleză; S.P.E.E.H. HIDROELECTRICA S.A. nu va solicita legalizarea sau apostilarea acestora.</w:t>
      </w:r>
    </w:p>
    <w:p w14:paraId="750584A8" w14:textId="77777777" w:rsidR="00E6591F" w:rsidRPr="003A50DD" w:rsidRDefault="00E6591F" w:rsidP="00E96634">
      <w:pPr>
        <w:ind w:right="407"/>
        <w:jc w:val="both"/>
        <w:rPr>
          <w:rFonts w:asciiTheme="minorHAnsi" w:hAnsiTheme="minorHAnsi" w:cstheme="minorHAnsi"/>
          <w:lang w:val="ro-RO"/>
        </w:rPr>
      </w:pPr>
    </w:p>
    <w:p w14:paraId="6FBF1B76"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În cazul numirii mai multor mandatari supleanţi, ordinea exercitării mandatului este următoarea:</w:t>
      </w:r>
    </w:p>
    <w:p w14:paraId="118D7694"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 __________________</w:t>
      </w:r>
    </w:p>
    <w:p w14:paraId="7B0AD737" w14:textId="77777777" w:rsidR="00E6591F" w:rsidRPr="003A50DD" w:rsidRDefault="00E6591F" w:rsidP="00E96634">
      <w:pPr>
        <w:pStyle w:val="ListParagraph"/>
        <w:suppressAutoHyphens/>
        <w:ind w:left="360" w:right="407"/>
        <w:jc w:val="both"/>
        <w:rPr>
          <w:rFonts w:asciiTheme="minorHAnsi" w:hAnsiTheme="minorHAnsi" w:cstheme="minorHAnsi"/>
          <w:lang w:val="ro-RO" w:eastAsia="ro-RO"/>
        </w:rPr>
      </w:pPr>
    </w:p>
    <w:p w14:paraId="69EF55CF"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SP.E.E.H.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10" w:history="1">
        <w:r w:rsidRPr="003A50DD">
          <w:rPr>
            <w:rStyle w:val="Hyperlink"/>
            <w:rFonts w:asciiTheme="minorHAnsi" w:hAnsiTheme="minorHAnsi" w:cstheme="minorHAnsi"/>
            <w:lang w:val="ro-RO"/>
          </w:rPr>
          <w:t>https://www.hidroelectrica.ro/article/6</w:t>
        </w:r>
      </w:hyperlink>
      <w:r w:rsidRPr="003A50DD">
        <w:rPr>
          <w:rFonts w:asciiTheme="minorHAnsi" w:hAnsiTheme="minorHAnsi" w:cstheme="minorHAnsi"/>
          <w:lang w:val="ro-RO"/>
        </w:rPr>
        <w:t>.</w:t>
      </w:r>
    </w:p>
    <w:p w14:paraId="1DBBD7B8" w14:textId="77777777" w:rsidR="00E6591F" w:rsidRPr="003A50DD" w:rsidRDefault="00E6591F" w:rsidP="00E96634">
      <w:pPr>
        <w:ind w:right="407"/>
        <w:jc w:val="both"/>
        <w:rPr>
          <w:rFonts w:asciiTheme="minorHAnsi" w:hAnsiTheme="minorHAnsi" w:cstheme="minorHAnsi"/>
          <w:lang w:val="ro-RO"/>
        </w:rPr>
      </w:pPr>
    </w:p>
    <w:p w14:paraId="4A4F6870" w14:textId="77777777" w:rsidR="00E6591F" w:rsidRPr="003A50DD" w:rsidRDefault="00E6591F"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 xml:space="preserve">Data acordării </w:t>
      </w:r>
      <w:r w:rsidRPr="003A50DD">
        <w:rPr>
          <w:rFonts w:asciiTheme="minorHAnsi" w:hAnsiTheme="minorHAnsi" w:cstheme="minorHAnsi"/>
          <w:lang w:val="ro-RO" w:eastAsia="ro-RO"/>
        </w:rPr>
        <w:t>î</w:t>
      </w:r>
      <w:r w:rsidRPr="003A50DD">
        <w:rPr>
          <w:rFonts w:asciiTheme="minorHAnsi" w:hAnsiTheme="minorHAnsi" w:cstheme="minorHAnsi"/>
          <w:lang w:val="ro-RO"/>
        </w:rPr>
        <w:t>mputerniciriii speciale: __________________________</w:t>
      </w:r>
    </w:p>
    <w:p w14:paraId="6B50CBDE" w14:textId="41012951" w:rsidR="00E6591F" w:rsidRPr="003A50DD" w:rsidRDefault="00E6591F" w:rsidP="00E96634">
      <w:pPr>
        <w:spacing w:before="240"/>
        <w:ind w:right="407"/>
        <w:jc w:val="both"/>
        <w:rPr>
          <w:rFonts w:asciiTheme="minorHAnsi" w:hAnsiTheme="minorHAnsi" w:cstheme="minorHAnsi"/>
          <w:i/>
          <w:lang w:val="ro-RO"/>
        </w:rPr>
      </w:pPr>
      <w:r w:rsidRPr="003A50DD">
        <w:rPr>
          <w:rFonts w:asciiTheme="minorHAnsi" w:hAnsiTheme="minorHAnsi" w:cstheme="minorHAnsi"/>
          <w:i/>
          <w:lang w:val="ro-RO"/>
        </w:rPr>
        <w:t>(În situatia in care acţionarul va transmite succesiv două imputerniciri speciale, Societatea va considera că împuternicirea specială având o dată ulterioară revocă imputernicirea(ile) specială(e) anterioară(e)).</w:t>
      </w:r>
    </w:p>
    <w:p w14:paraId="7E16B262" w14:textId="77777777" w:rsidR="003F1A22" w:rsidRPr="003A50DD" w:rsidRDefault="003F1A22" w:rsidP="00E96634">
      <w:pPr>
        <w:ind w:left="-30" w:right="407"/>
        <w:jc w:val="center"/>
        <w:outlineLvl w:val="0"/>
        <w:rPr>
          <w:rFonts w:asciiTheme="minorHAnsi" w:hAnsiTheme="minorHAnsi" w:cstheme="minorHAnsi"/>
          <w:b/>
          <w:lang w:val="ro-RO" w:eastAsia="ro-RO"/>
        </w:rPr>
      </w:pPr>
    </w:p>
    <w:p w14:paraId="076A821C" w14:textId="40B90E9C" w:rsidR="003A671B" w:rsidRPr="003A50DD" w:rsidRDefault="003A671B" w:rsidP="00E96634">
      <w:pPr>
        <w:autoSpaceDE w:val="0"/>
        <w:autoSpaceDN w:val="0"/>
        <w:adjustRightInd w:val="0"/>
        <w:ind w:right="407"/>
        <w:jc w:val="both"/>
        <w:rPr>
          <w:rFonts w:asciiTheme="minorHAnsi" w:hAnsiTheme="minorHAnsi" w:cstheme="minorHAnsi"/>
          <w:i/>
          <w:iCs/>
          <w:lang w:val="ro-RO"/>
        </w:rPr>
      </w:pPr>
      <w:r w:rsidRPr="003A50DD">
        <w:rPr>
          <w:rFonts w:asciiTheme="minorHAnsi" w:hAnsiTheme="minorHAnsi" w:cstheme="minorHAnsi"/>
          <w:lang w:val="ro-RO"/>
        </w:rPr>
        <w:t>Denumire ac</w:t>
      </w:r>
      <w:r w:rsidRPr="003A50DD">
        <w:rPr>
          <w:rFonts w:asciiTheme="minorHAnsi" w:hAnsiTheme="minorHAnsi" w:cstheme="minorHAnsi"/>
          <w:lang w:val="ro-RO" w:eastAsia="ro-RO"/>
        </w:rPr>
        <w:t>ţionar persoan</w:t>
      </w:r>
      <w:r w:rsidRPr="003A50DD">
        <w:rPr>
          <w:rFonts w:asciiTheme="minorHAnsi" w:hAnsiTheme="minorHAnsi" w:cstheme="minorHAnsi"/>
          <w:lang w:val="ro-RO"/>
        </w:rPr>
        <w:t xml:space="preserve">ă juridică: ________________________ </w:t>
      </w:r>
      <w:r w:rsidRPr="003A50DD">
        <w:rPr>
          <w:rFonts w:asciiTheme="minorHAnsi" w:hAnsiTheme="minorHAnsi" w:cstheme="minorHAnsi"/>
          <w:i/>
          <w:iCs/>
          <w:lang w:val="ro-RO"/>
        </w:rPr>
        <w:t>(denumirea ac</w:t>
      </w:r>
      <w:r w:rsidRPr="003A50DD">
        <w:rPr>
          <w:rFonts w:asciiTheme="minorHAnsi" w:hAnsiTheme="minorHAnsi" w:cstheme="minorHAnsi"/>
          <w:i/>
          <w:iCs/>
          <w:lang w:val="ro-RO" w:eastAsia="ro-RO"/>
        </w:rPr>
        <w:t>ţionarului persoan</w:t>
      </w:r>
      <w:r w:rsidRPr="003A50DD">
        <w:rPr>
          <w:rFonts w:asciiTheme="minorHAnsi" w:hAnsiTheme="minorHAnsi" w:cstheme="minorHAnsi"/>
          <w:i/>
          <w:iCs/>
          <w:lang w:val="ro-RO"/>
        </w:rPr>
        <w:t>ă juridică - Mandant)</w:t>
      </w:r>
    </w:p>
    <w:p w14:paraId="1C0E18AF"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p>
    <w:p w14:paraId="63D5A101" w14:textId="389ED93F" w:rsidR="003A671B" w:rsidRPr="003A50DD" w:rsidRDefault="003A671B"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Nume şi prenume reprezentant legal: ________________________ (</w:t>
      </w:r>
      <w:r w:rsidRPr="003A50DD">
        <w:rPr>
          <w:rFonts w:asciiTheme="minorHAnsi" w:hAnsiTheme="minorHAnsi" w:cstheme="minorHAnsi"/>
          <w:i/>
          <w:lang w:val="ro-RO"/>
        </w:rPr>
        <w:t>numele şi prenumele reprezentantului legal, în clar, cu majuscule)</w:t>
      </w:r>
    </w:p>
    <w:p w14:paraId="158E7C62"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p>
    <w:p w14:paraId="164666FD"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Semnătura: ________________________</w:t>
      </w:r>
    </w:p>
    <w:p w14:paraId="25E9B1E8" w14:textId="77777777" w:rsidR="003A671B" w:rsidRPr="003A50DD" w:rsidRDefault="003A671B" w:rsidP="00E96634">
      <w:pPr>
        <w:spacing w:before="240"/>
        <w:ind w:right="407"/>
        <w:jc w:val="both"/>
        <w:rPr>
          <w:rFonts w:asciiTheme="minorHAnsi" w:hAnsiTheme="minorHAnsi" w:cstheme="minorHAnsi"/>
          <w:lang w:val="ro-RO"/>
        </w:rPr>
      </w:pPr>
      <w:r w:rsidRPr="003A50DD">
        <w:rPr>
          <w:rFonts w:asciiTheme="minorHAnsi" w:hAnsiTheme="minorHAnsi" w:cstheme="minorHAnsi"/>
          <w:i/>
          <w:lang w:val="ro-RO"/>
        </w:rPr>
        <w:t>(se va semna de către reprezentantul legal al acţionarului persoană juridică)</w:t>
      </w:r>
    </w:p>
    <w:p w14:paraId="0ED5A716" w14:textId="77777777" w:rsidR="00DF376F" w:rsidRPr="003A50DD" w:rsidRDefault="00DF376F" w:rsidP="00E96634">
      <w:pPr>
        <w:ind w:right="407"/>
        <w:rPr>
          <w:rFonts w:asciiTheme="minorHAnsi" w:hAnsiTheme="minorHAnsi" w:cstheme="minorHAnsi"/>
          <w:lang w:val="ro-RO"/>
        </w:rPr>
      </w:pPr>
    </w:p>
    <w:sectPr w:rsidR="00DF376F" w:rsidRPr="003A50DD" w:rsidSect="00BB0C10">
      <w:headerReference w:type="default" r:id="rId11"/>
      <w:footerReference w:type="even" r:id="rId12"/>
      <w:footerReference w:type="default" r:id="rId13"/>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8F0B" w14:textId="77777777" w:rsidR="00273093" w:rsidRDefault="00273093">
      <w:r>
        <w:separator/>
      </w:r>
    </w:p>
  </w:endnote>
  <w:endnote w:type="continuationSeparator" w:id="0">
    <w:p w14:paraId="19AA4532" w14:textId="77777777" w:rsidR="00273093" w:rsidRDefault="0027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F38E" w14:textId="77777777" w:rsidR="0040542A"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64601B" w14:textId="77777777" w:rsidR="0040542A" w:rsidRDefault="0040542A"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19AC" w14:textId="7C1C1FE8" w:rsidR="0040542A"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A7E04">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A7E04">
      <w:rPr>
        <w:bCs/>
        <w:noProof/>
        <w:sz w:val="22"/>
        <w:szCs w:val="22"/>
      </w:rPr>
      <w:t>5</w:t>
    </w:r>
    <w:r w:rsidRPr="00020C73">
      <w:rPr>
        <w:bCs/>
        <w:sz w:val="22"/>
        <w:szCs w:val="22"/>
      </w:rPr>
      <w:fldChar w:fldCharType="end"/>
    </w:r>
  </w:p>
  <w:p w14:paraId="707B8717" w14:textId="77777777" w:rsidR="0040542A" w:rsidRDefault="0040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5F80" w14:textId="77777777" w:rsidR="00273093" w:rsidRDefault="00273093">
      <w:r>
        <w:separator/>
      </w:r>
    </w:p>
  </w:footnote>
  <w:footnote w:type="continuationSeparator" w:id="0">
    <w:p w14:paraId="17E02B8E" w14:textId="77777777" w:rsidR="00273093" w:rsidRDefault="00273093">
      <w:r>
        <w:continuationSeparator/>
      </w:r>
    </w:p>
  </w:footnote>
  <w:footnote w:id="1">
    <w:p w14:paraId="3505AA6E" w14:textId="2E30C9AB" w:rsidR="00695904" w:rsidRPr="003A50DD" w:rsidRDefault="00695904" w:rsidP="00C33828">
      <w:pPr>
        <w:pStyle w:val="FootnoteText"/>
        <w:ind w:right="407"/>
        <w:jc w:val="both"/>
        <w:rPr>
          <w:rFonts w:asciiTheme="minorHAnsi" w:hAnsiTheme="minorHAnsi" w:cstheme="minorHAnsi"/>
          <w:lang w:val="fr-FR"/>
        </w:rPr>
      </w:pPr>
      <w:r w:rsidRPr="003A50DD">
        <w:rPr>
          <w:rStyle w:val="FootnoteReference"/>
          <w:rFonts w:asciiTheme="minorHAnsi" w:hAnsiTheme="minorHAnsi" w:cstheme="minorHAnsi"/>
        </w:rPr>
        <w:footnoteRef/>
      </w:r>
      <w:r w:rsidRPr="003A50DD">
        <w:rPr>
          <w:rFonts w:asciiTheme="minorHAnsi" w:hAnsiTheme="minorHAnsi" w:cstheme="minorHAnsi"/>
          <w:lang w:val="fr-FR"/>
        </w:rPr>
        <w:t xml:space="preserve"> Se va </w:t>
      </w:r>
      <w:proofErr w:type="spellStart"/>
      <w:r w:rsidR="003A671B" w:rsidRPr="003A50DD">
        <w:rPr>
          <w:rFonts w:asciiTheme="minorHAnsi" w:hAnsiTheme="minorHAnsi" w:cstheme="minorHAnsi"/>
          <w:lang w:val="fr-FR"/>
        </w:rPr>
        <w:t>completa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numele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şi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prenumele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acţionarului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persoană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juridică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astfel</w:t>
      </w:r>
      <w:proofErr w:type="spellEnd"/>
      <w:r w:rsidRPr="003A50DD">
        <w:rPr>
          <w:rFonts w:asciiTheme="minorHAnsi" w:hAnsiTheme="minorHAnsi" w:cstheme="minorHAnsi"/>
          <w:lang w:val="fr-FR"/>
        </w:rPr>
        <w:t xml:space="preserve"> cum </w:t>
      </w:r>
      <w:proofErr w:type="spellStart"/>
      <w:r w:rsidRPr="003A50DD">
        <w:rPr>
          <w:rFonts w:asciiTheme="minorHAnsi" w:hAnsiTheme="minorHAnsi" w:cstheme="minorHAnsi"/>
          <w:lang w:val="fr-FR"/>
        </w:rPr>
        <w:t>figurează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documentele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doveditoare</w:t>
      </w:r>
      <w:proofErr w:type="spellEnd"/>
      <w:r w:rsidRPr="003A50DD">
        <w:rPr>
          <w:rFonts w:asciiTheme="minorHAnsi" w:hAnsiTheme="minorHAnsi" w:cstheme="minorHAnsi"/>
          <w:lang w:val="fr-FR"/>
        </w:rPr>
        <w:t xml:space="preserve"> ale </w:t>
      </w:r>
      <w:proofErr w:type="spellStart"/>
      <w:r w:rsidRPr="003A50DD">
        <w:rPr>
          <w:rFonts w:asciiTheme="minorHAnsi" w:hAnsiTheme="minorHAnsi" w:cstheme="minorHAnsi"/>
          <w:lang w:val="fr-FR"/>
        </w:rPr>
        <w:t>calităţii</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reprezentant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w:t>
      </w:r>
    </w:p>
    <w:p w14:paraId="3646F31C" w14:textId="1A081438" w:rsidR="00695904" w:rsidRPr="00695904" w:rsidRDefault="00695904" w:rsidP="00C33828">
      <w:pPr>
        <w:pStyle w:val="FootnoteText"/>
        <w:ind w:right="407"/>
        <w:jc w:val="both"/>
        <w:rPr>
          <w:lang w:val="fr-FR"/>
        </w:rPr>
      </w:pPr>
      <w:proofErr w:type="spellStart"/>
      <w:r w:rsidRPr="003A50DD">
        <w:rPr>
          <w:rFonts w:asciiTheme="minorHAnsi" w:hAnsiTheme="minorHAnsi" w:cstheme="minorHAnsi"/>
          <w:lang w:val="fr-FR"/>
        </w:rPr>
        <w:t>Dacă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acționarul</w:t>
      </w:r>
      <w:proofErr w:type="spellEnd"/>
      <w:r w:rsidRPr="003A50DD">
        <w:rPr>
          <w:rFonts w:asciiTheme="minorHAnsi" w:hAnsiTheme="minorHAnsi" w:cstheme="minorHAnsi"/>
          <w:lang w:val="fr-FR"/>
        </w:rPr>
        <w:t xml:space="preserve"> nu a </w:t>
      </w:r>
      <w:proofErr w:type="spellStart"/>
      <w:r w:rsidRPr="003A50DD">
        <w:rPr>
          <w:rFonts w:asciiTheme="minorHAnsi" w:hAnsiTheme="minorHAnsi" w:cstheme="minorHAnsi"/>
          <w:lang w:val="fr-FR"/>
        </w:rPr>
        <w:t>informat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timp</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util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Depozitarul</w:t>
      </w:r>
      <w:proofErr w:type="spellEnd"/>
      <w:r w:rsidRPr="003A50DD">
        <w:rPr>
          <w:rFonts w:asciiTheme="minorHAnsi" w:hAnsiTheme="minorHAnsi" w:cstheme="minorHAnsi"/>
          <w:lang w:val="fr-FR"/>
        </w:rPr>
        <w:t xml:space="preserve"> Central SA </w:t>
      </w:r>
      <w:proofErr w:type="spellStart"/>
      <w:r w:rsidRPr="003A50DD">
        <w:rPr>
          <w:rFonts w:asciiTheme="minorHAnsi" w:hAnsiTheme="minorHAnsi" w:cstheme="minorHAnsi"/>
          <w:lang w:val="fr-FR"/>
        </w:rPr>
        <w:t>privind</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astfel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încât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registrul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acționarilor</w:t>
      </w:r>
      <w:proofErr w:type="spellEnd"/>
      <w:r w:rsidRPr="003A50DD">
        <w:rPr>
          <w:rFonts w:asciiTheme="minorHAnsi" w:hAnsiTheme="minorHAnsi" w:cstheme="minorHAnsi"/>
          <w:lang w:val="fr-FR"/>
        </w:rPr>
        <w:t xml:space="preserve"> la Data de </w:t>
      </w:r>
      <w:proofErr w:type="spellStart"/>
      <w:r w:rsidRPr="003A50DD">
        <w:rPr>
          <w:rFonts w:asciiTheme="minorHAnsi" w:hAnsiTheme="minorHAnsi" w:cstheme="minorHAnsi"/>
          <w:lang w:val="fr-FR"/>
        </w:rPr>
        <w:t>Referință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reflecte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acest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lucru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atunci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identificarea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acestuia</w:t>
      </w:r>
      <w:proofErr w:type="spellEnd"/>
      <w:r w:rsidRPr="003A50DD">
        <w:rPr>
          <w:rFonts w:asciiTheme="minorHAnsi" w:hAnsiTheme="minorHAnsi" w:cstheme="minorHAnsi"/>
          <w:lang w:val="fr-FR"/>
        </w:rPr>
        <w:t xml:space="preserve"> se va face in </w:t>
      </w:r>
      <w:proofErr w:type="spellStart"/>
      <w:r w:rsidRPr="003A50DD">
        <w:rPr>
          <w:rFonts w:asciiTheme="minorHAnsi" w:hAnsiTheme="minorHAnsi" w:cstheme="minorHAnsi"/>
          <w:lang w:val="fr-FR"/>
        </w:rPr>
        <w:t>baza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certificatului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constatator</w:t>
      </w:r>
      <w:proofErr w:type="spellEnd"/>
      <w:r w:rsidRPr="003A50DD">
        <w:rPr>
          <w:rFonts w:asciiTheme="minorHAnsi" w:hAnsiTheme="minorHAnsi" w:cstheme="minorHAnsi"/>
          <w:lang w:val="fr-FR"/>
        </w:rPr>
        <w:t xml:space="preserve"> / documente </w:t>
      </w:r>
      <w:proofErr w:type="spellStart"/>
      <w:r w:rsidRPr="003A50DD">
        <w:rPr>
          <w:rFonts w:asciiTheme="minorHAnsi" w:hAnsiTheme="minorHAnsi" w:cstheme="minorHAnsi"/>
          <w:lang w:val="fr-FR"/>
        </w:rPr>
        <w:t>similare</w:t>
      </w:r>
      <w:proofErr w:type="spellEnd"/>
      <w:r w:rsidRPr="003A50DD">
        <w:rPr>
          <w:rFonts w:asciiTheme="minorHAnsi" w:hAnsiTheme="minorHAnsi" w:cstheme="minorHAnsi"/>
          <w:lang w:val="fr-FR"/>
        </w:rPr>
        <w:t xml:space="preserve"> nu mai </w:t>
      </w:r>
      <w:proofErr w:type="spellStart"/>
      <w:r w:rsidRPr="003A50DD">
        <w:rPr>
          <w:rFonts w:asciiTheme="minorHAnsi" w:hAnsiTheme="minorHAnsi" w:cstheme="minorHAnsi"/>
          <w:lang w:val="fr-FR"/>
        </w:rPr>
        <w:t>vechi</w:t>
      </w:r>
      <w:proofErr w:type="spellEnd"/>
      <w:r w:rsidRPr="003A50DD">
        <w:rPr>
          <w:rFonts w:asciiTheme="minorHAnsi" w:hAnsiTheme="minorHAnsi" w:cstheme="minorHAnsi"/>
          <w:lang w:val="fr-FR"/>
        </w:rPr>
        <w:t xml:space="preserve"> de 30 de </w:t>
      </w:r>
      <w:proofErr w:type="spellStart"/>
      <w:r w:rsidRPr="003A50DD">
        <w:rPr>
          <w:rFonts w:asciiTheme="minorHAnsi" w:hAnsiTheme="minorHAnsi" w:cstheme="minorHAnsi"/>
          <w:lang w:val="fr-FR"/>
        </w:rPr>
        <w:t>zile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înainte</w:t>
      </w:r>
      <w:proofErr w:type="spellEnd"/>
      <w:r w:rsidRPr="003A50DD">
        <w:rPr>
          <w:rFonts w:asciiTheme="minorHAnsi" w:hAnsiTheme="minorHAnsi" w:cstheme="minorHAnsi"/>
          <w:lang w:val="fr-FR"/>
        </w:rPr>
        <w:t xml:space="preserve"> de data </w:t>
      </w:r>
      <w:proofErr w:type="spellStart"/>
      <w:r w:rsidRPr="003A50DD">
        <w:rPr>
          <w:rFonts w:asciiTheme="minorHAnsi" w:hAnsiTheme="minorHAnsi" w:cstheme="minorHAnsi"/>
          <w:lang w:val="fr-FR"/>
        </w:rPr>
        <w:t>sedinței</w:t>
      </w:r>
      <w:proofErr w:type="spellEnd"/>
      <w:r w:rsidRPr="003A50DD">
        <w:rPr>
          <w:rFonts w:asciiTheme="minorHAnsi" w:hAnsiTheme="minorHAnsi" w:cstheme="minorHAnsi"/>
          <w:lang w:val="fr-FR"/>
        </w:rPr>
        <w:t xml:space="preserve">) care </w:t>
      </w:r>
      <w:proofErr w:type="spellStart"/>
      <w:r w:rsidRPr="003A50DD">
        <w:rPr>
          <w:rFonts w:asciiTheme="minorHAnsi" w:hAnsiTheme="minorHAnsi" w:cstheme="minorHAnsi"/>
          <w:lang w:val="fr-FR"/>
        </w:rPr>
        <w:t>trebuie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facă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dovada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calității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acționarului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persoana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juridic</w:t>
      </w:r>
      <w:r w:rsidR="00320977" w:rsidRPr="003A50DD">
        <w:rPr>
          <w:rFonts w:asciiTheme="minorHAnsi" w:hAnsiTheme="minorHAnsi" w:cstheme="minorHAnsi"/>
          <w:lang w:val="fr-FR"/>
        </w:rPr>
        <w:t>ă</w:t>
      </w:r>
      <w:proofErr w:type="spellEnd"/>
      <w:r w:rsidR="00320977" w:rsidRPr="003A50DD">
        <w:rPr>
          <w:rFonts w:asciiTheme="minorHAnsi" w:hAnsiTheme="minorHAnsi" w:cstheme="minorHAnsi"/>
          <w:lang w:val="fr-FR"/>
        </w:rPr>
        <w:t xml:space="preserve">, </w:t>
      </w:r>
      <w:r w:rsidR="00320977" w:rsidRPr="003A50DD">
        <w:rPr>
          <w:rFonts w:asciiTheme="minorHAnsi" w:hAnsiTheme="minorHAnsi" w:cstheme="minorHAnsi"/>
          <w:lang w:val="ro-RO"/>
        </w:rPr>
        <w:t>în original sau în copie conformă cu originalul,</w:t>
      </w:r>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împreună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cu</w:t>
      </w:r>
      <w:proofErr w:type="spellEnd"/>
      <w:r w:rsidRPr="003A50DD">
        <w:rPr>
          <w:rFonts w:asciiTheme="minorHAnsi" w:hAnsiTheme="minorHAnsi" w:cstheme="minorHAnsi"/>
          <w:lang w:val="fr-FR"/>
        </w:rPr>
        <w:t xml:space="preserve"> copia </w:t>
      </w:r>
      <w:proofErr w:type="spellStart"/>
      <w:r w:rsidRPr="003A50DD">
        <w:rPr>
          <w:rFonts w:asciiTheme="minorHAnsi" w:hAnsiTheme="minorHAnsi" w:cstheme="minorHAnsi"/>
          <w:lang w:val="fr-FR"/>
        </w:rPr>
        <w:t>actului</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identitate</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subscrisei</w:t>
      </w:r>
      <w:proofErr w:type="spellEnd"/>
      <w:r w:rsidRPr="003A50DD">
        <w:rPr>
          <w:rFonts w:asciiTheme="minorHAnsi" w:hAnsiTheme="minorHAnsi" w:cstheme="minorHAnsi"/>
          <w:lang w:val="fr-FR"/>
        </w:rPr>
        <w:t xml:space="preserve"> (BI </w:t>
      </w:r>
      <w:proofErr w:type="spellStart"/>
      <w:r w:rsidRPr="003A50DD">
        <w:rPr>
          <w:rFonts w:asciiTheme="minorHAnsi" w:hAnsiTheme="minorHAnsi" w:cstheme="minorHAnsi"/>
          <w:lang w:val="fr-FR"/>
        </w:rPr>
        <w:t>sau</w:t>
      </w:r>
      <w:proofErr w:type="spellEnd"/>
      <w:r w:rsidRPr="003A50DD">
        <w:rPr>
          <w:rFonts w:asciiTheme="minorHAnsi" w:hAnsiTheme="minorHAnsi" w:cstheme="minorHAnsi"/>
          <w:lang w:val="fr-FR"/>
        </w:rPr>
        <w:t xml:space="preserve"> CI </w:t>
      </w:r>
      <w:proofErr w:type="spellStart"/>
      <w:r w:rsidRPr="003A50DD">
        <w:rPr>
          <w:rFonts w:asciiTheme="minorHAnsi" w:hAnsiTheme="minorHAnsi" w:cstheme="minorHAnsi"/>
          <w:lang w:val="fr-FR"/>
        </w:rPr>
        <w:t>pentru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cetăţenii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români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sau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paşaport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pentru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cetăţenii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străini</w:t>
      </w:r>
      <w:proofErr w:type="spellEnd"/>
      <w:r w:rsidRPr="003A50DD">
        <w:rPr>
          <w:rFonts w:asciiTheme="minorHAnsi" w:hAnsiTheme="minorHAnsi" w:cstheme="minorHAnsi"/>
          <w:lang w:val="fr-FR"/>
        </w:rPr>
        <w:t xml:space="preserve">) se vor </w:t>
      </w:r>
      <w:proofErr w:type="spellStart"/>
      <w:r w:rsidRPr="003A50DD">
        <w:rPr>
          <w:rFonts w:asciiTheme="minorHAnsi" w:hAnsiTheme="minorHAnsi" w:cstheme="minorHAnsi"/>
          <w:lang w:val="fr-FR"/>
        </w:rPr>
        <w:t>anexa</w:t>
      </w:r>
      <w:proofErr w:type="spellEnd"/>
      <w:r w:rsidRPr="003A50DD">
        <w:rPr>
          <w:rFonts w:asciiTheme="minorHAnsi" w:hAnsiTheme="minorHAnsi" w:cstheme="minorHAnsi"/>
          <w:lang w:val="fr-FR"/>
        </w:rPr>
        <w:t xml:space="preserve"> la </w:t>
      </w:r>
      <w:proofErr w:type="spellStart"/>
      <w:r w:rsidRPr="003A50DD">
        <w:rPr>
          <w:rFonts w:asciiTheme="minorHAnsi" w:hAnsiTheme="minorHAnsi" w:cstheme="minorHAnsi"/>
          <w:lang w:val="fr-FR"/>
        </w:rPr>
        <w:t>prezentul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buletin</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vot</w:t>
      </w:r>
      <w:proofErr w:type="spellEnd"/>
      <w:r w:rsidRPr="003A50DD">
        <w:rPr>
          <w:rFonts w:asciiTheme="minorHAnsi" w:hAnsiTheme="minorHAnsi" w:cstheme="minorHAnsi"/>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4091" w14:textId="49A75579" w:rsidR="002D1E03" w:rsidRDefault="009B6F97" w:rsidP="003F1A22">
    <w:pPr>
      <w:pStyle w:val="Header"/>
      <w:ind w:right="587"/>
      <w:jc w:val="right"/>
    </w:pPr>
    <w:r w:rsidRPr="00D74147">
      <w:rPr>
        <w:noProof/>
        <w:lang w:val="ro-RO"/>
      </w:rPr>
      <w:drawing>
        <wp:inline distT="0" distB="0" distL="0" distR="0" wp14:anchorId="3386E6FD" wp14:editId="7C5ECABE">
          <wp:extent cx="6373495" cy="1157234"/>
          <wp:effectExtent l="0" t="0" r="0" b="5080"/>
          <wp:docPr id="395373838" name="Picture 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73838" name="Picture 2"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3495" cy="11572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532A5C"/>
    <w:multiLevelType w:val="multilevel"/>
    <w:tmpl w:val="97841272"/>
    <w:lvl w:ilvl="0">
      <w:start w:val="1"/>
      <w:numFmt w:val="decimal"/>
      <w:lvlText w:val="%1."/>
      <w:lvlJc w:val="left"/>
      <w:pPr>
        <w:ind w:left="360" w:hanging="360"/>
      </w:pPr>
      <w:rPr>
        <w:rFonts w:ascii="Calibri" w:eastAsia="Times New Roman" w:hAnsi="Calibri" w:hint="default"/>
        <w:i w:val="0"/>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4" w15:restartNumberingAfterBreak="0">
    <w:nsid w:val="29247228"/>
    <w:multiLevelType w:val="hybridMultilevel"/>
    <w:tmpl w:val="36FE36E6"/>
    <w:lvl w:ilvl="0" w:tplc="A6A6B14C">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C72E2"/>
    <w:multiLevelType w:val="hybridMultilevel"/>
    <w:tmpl w:val="FD347E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82A4C"/>
    <w:multiLevelType w:val="hybridMultilevel"/>
    <w:tmpl w:val="24C88EB8"/>
    <w:lvl w:ilvl="0" w:tplc="A74225A2">
      <w:start w:val="1"/>
      <w:numFmt w:val="decimal"/>
      <w:lvlText w:val="%1."/>
      <w:lvlJc w:val="left"/>
      <w:pPr>
        <w:ind w:left="360" w:hanging="360"/>
      </w:pPr>
      <w:rPr>
        <w:b/>
        <w:i w:val="0"/>
        <w:iCs w:val="0"/>
        <w:sz w:val="24"/>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CE61D1"/>
    <w:multiLevelType w:val="multilevel"/>
    <w:tmpl w:val="2E9A3FFA"/>
    <w:lvl w:ilvl="0">
      <w:start w:val="3"/>
      <w:numFmt w:val="decimal"/>
      <w:lvlText w:val="%1."/>
      <w:lvlJc w:val="left"/>
      <w:pPr>
        <w:ind w:left="360" w:hanging="360"/>
      </w:pPr>
      <w:rPr>
        <w:rFonts w:ascii="Calibri" w:eastAsia="Times New Roman" w:hAnsi="Calibri" w:hint="default"/>
        <w:i w:val="0"/>
      </w:rPr>
    </w:lvl>
    <w:lvl w:ilvl="1">
      <w:start w:val="1"/>
      <w:numFmt w:val="decimal"/>
      <w:lvlText w:val="4.%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9" w15:restartNumberingAfterBreak="0">
    <w:nsid w:val="44DC0151"/>
    <w:multiLevelType w:val="multilevel"/>
    <w:tmpl w:val="1130B290"/>
    <w:lvl w:ilvl="0">
      <w:start w:val="3"/>
      <w:numFmt w:val="decimal"/>
      <w:lvlText w:val="%1."/>
      <w:lvlJc w:val="left"/>
      <w:pPr>
        <w:ind w:left="360" w:hanging="360"/>
      </w:pPr>
      <w:rPr>
        <w:rFonts w:ascii="Calibri" w:eastAsia="Times New Roman" w:hAnsi="Calibri" w:hint="default"/>
        <w:i w:val="0"/>
      </w:rPr>
    </w:lvl>
    <w:lvl w:ilvl="1">
      <w:start w:val="1"/>
      <w:numFmt w:val="decimal"/>
      <w:lvlText w:val="5.%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0"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11"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F7F0A"/>
    <w:multiLevelType w:val="hybridMultilevel"/>
    <w:tmpl w:val="BF6C291C"/>
    <w:lvl w:ilvl="0" w:tplc="8090882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024841">
    <w:abstractNumId w:val="12"/>
  </w:num>
  <w:num w:numId="2" w16cid:durableId="2010018217">
    <w:abstractNumId w:val="6"/>
  </w:num>
  <w:num w:numId="3" w16cid:durableId="267473382">
    <w:abstractNumId w:val="14"/>
  </w:num>
  <w:num w:numId="4" w16cid:durableId="705251160">
    <w:abstractNumId w:val="15"/>
  </w:num>
  <w:num w:numId="5" w16cid:durableId="1863083924">
    <w:abstractNumId w:val="1"/>
  </w:num>
  <w:num w:numId="6" w16cid:durableId="1903247357">
    <w:abstractNumId w:val="5"/>
  </w:num>
  <w:num w:numId="7" w16cid:durableId="1129082463">
    <w:abstractNumId w:val="11"/>
  </w:num>
  <w:num w:numId="8" w16cid:durableId="1959488172">
    <w:abstractNumId w:val="2"/>
  </w:num>
  <w:num w:numId="9" w16cid:durableId="971518836">
    <w:abstractNumId w:val="0"/>
  </w:num>
  <w:num w:numId="10" w16cid:durableId="1784494554">
    <w:abstractNumId w:val="13"/>
  </w:num>
  <w:num w:numId="11" w16cid:durableId="1507163245">
    <w:abstractNumId w:val="10"/>
  </w:num>
  <w:num w:numId="12" w16cid:durableId="1077827179">
    <w:abstractNumId w:val="7"/>
  </w:num>
  <w:num w:numId="13" w16cid:durableId="612177321">
    <w:abstractNumId w:val="16"/>
  </w:num>
  <w:num w:numId="14" w16cid:durableId="324014000">
    <w:abstractNumId w:val="4"/>
  </w:num>
  <w:num w:numId="15" w16cid:durableId="902252397">
    <w:abstractNumId w:val="3"/>
  </w:num>
  <w:num w:numId="16" w16cid:durableId="813378737">
    <w:abstractNumId w:val="8"/>
  </w:num>
  <w:num w:numId="17" w16cid:durableId="1110472249">
    <w:abstractNumId w:val="9"/>
  </w:num>
  <w:num w:numId="18" w16cid:durableId="2135245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612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28"/>
    <w:rsid w:val="000078EE"/>
    <w:rsid w:val="0003006E"/>
    <w:rsid w:val="00036D25"/>
    <w:rsid w:val="000445C7"/>
    <w:rsid w:val="00081517"/>
    <w:rsid w:val="00085CC9"/>
    <w:rsid w:val="000970F7"/>
    <w:rsid w:val="000B0E54"/>
    <w:rsid w:val="000C0EFA"/>
    <w:rsid w:val="000C24DE"/>
    <w:rsid w:val="000C272F"/>
    <w:rsid w:val="000C2E98"/>
    <w:rsid w:val="000D4572"/>
    <w:rsid w:val="000D4FBB"/>
    <w:rsid w:val="000E4188"/>
    <w:rsid w:val="000F22C7"/>
    <w:rsid w:val="000F29CF"/>
    <w:rsid w:val="000F70CC"/>
    <w:rsid w:val="0010628D"/>
    <w:rsid w:val="001120AE"/>
    <w:rsid w:val="00112204"/>
    <w:rsid w:val="00112A0A"/>
    <w:rsid w:val="00136069"/>
    <w:rsid w:val="001735B8"/>
    <w:rsid w:val="001826B2"/>
    <w:rsid w:val="00186E84"/>
    <w:rsid w:val="001A4BB7"/>
    <w:rsid w:val="001B697D"/>
    <w:rsid w:val="001C46D8"/>
    <w:rsid w:val="001D4995"/>
    <w:rsid w:val="001D587C"/>
    <w:rsid w:val="001E3B17"/>
    <w:rsid w:val="001E4552"/>
    <w:rsid w:val="001F6F32"/>
    <w:rsid w:val="00201BEF"/>
    <w:rsid w:val="00203CCE"/>
    <w:rsid w:val="002054C6"/>
    <w:rsid w:val="00212F7B"/>
    <w:rsid w:val="00214BB6"/>
    <w:rsid w:val="0021686D"/>
    <w:rsid w:val="00222072"/>
    <w:rsid w:val="00232133"/>
    <w:rsid w:val="00235714"/>
    <w:rsid w:val="00243FB1"/>
    <w:rsid w:val="0024679A"/>
    <w:rsid w:val="00252AB6"/>
    <w:rsid w:val="002550F4"/>
    <w:rsid w:val="0026441E"/>
    <w:rsid w:val="00266780"/>
    <w:rsid w:val="0027138A"/>
    <w:rsid w:val="00273093"/>
    <w:rsid w:val="0028160F"/>
    <w:rsid w:val="00284406"/>
    <w:rsid w:val="00296290"/>
    <w:rsid w:val="002A033B"/>
    <w:rsid w:val="002A1D8B"/>
    <w:rsid w:val="002B05F0"/>
    <w:rsid w:val="002B2785"/>
    <w:rsid w:val="002B5A1A"/>
    <w:rsid w:val="002B6C32"/>
    <w:rsid w:val="002B7810"/>
    <w:rsid w:val="002C3603"/>
    <w:rsid w:val="002C54F6"/>
    <w:rsid w:val="002D1E03"/>
    <w:rsid w:val="002D42F6"/>
    <w:rsid w:val="002E0652"/>
    <w:rsid w:val="002F3F76"/>
    <w:rsid w:val="002F4091"/>
    <w:rsid w:val="00320977"/>
    <w:rsid w:val="00325DE1"/>
    <w:rsid w:val="003531BB"/>
    <w:rsid w:val="00360EE1"/>
    <w:rsid w:val="0036101E"/>
    <w:rsid w:val="0036160B"/>
    <w:rsid w:val="003634CF"/>
    <w:rsid w:val="00382375"/>
    <w:rsid w:val="00383705"/>
    <w:rsid w:val="0038524B"/>
    <w:rsid w:val="003A50DD"/>
    <w:rsid w:val="003A671B"/>
    <w:rsid w:val="003B37B6"/>
    <w:rsid w:val="003B7C0F"/>
    <w:rsid w:val="003D39CF"/>
    <w:rsid w:val="003D5599"/>
    <w:rsid w:val="003E28BC"/>
    <w:rsid w:val="003E4F77"/>
    <w:rsid w:val="003F186E"/>
    <w:rsid w:val="003F1A22"/>
    <w:rsid w:val="003F3985"/>
    <w:rsid w:val="003F54ED"/>
    <w:rsid w:val="003F7DA6"/>
    <w:rsid w:val="004014FE"/>
    <w:rsid w:val="00404CFF"/>
    <w:rsid w:val="0040542A"/>
    <w:rsid w:val="004126DE"/>
    <w:rsid w:val="004211F5"/>
    <w:rsid w:val="00444B1F"/>
    <w:rsid w:val="00453CBA"/>
    <w:rsid w:val="00453F2E"/>
    <w:rsid w:val="00457328"/>
    <w:rsid w:val="004663A0"/>
    <w:rsid w:val="00467ADC"/>
    <w:rsid w:val="00475FB0"/>
    <w:rsid w:val="00487AB3"/>
    <w:rsid w:val="004C0902"/>
    <w:rsid w:val="004D7257"/>
    <w:rsid w:val="004E7402"/>
    <w:rsid w:val="0051695F"/>
    <w:rsid w:val="00524B79"/>
    <w:rsid w:val="00537B60"/>
    <w:rsid w:val="00546485"/>
    <w:rsid w:val="00563492"/>
    <w:rsid w:val="00574FEF"/>
    <w:rsid w:val="005755D6"/>
    <w:rsid w:val="00576CC1"/>
    <w:rsid w:val="00576E15"/>
    <w:rsid w:val="00591ACD"/>
    <w:rsid w:val="005A429E"/>
    <w:rsid w:val="005A44B2"/>
    <w:rsid w:val="005B0E04"/>
    <w:rsid w:val="005C2837"/>
    <w:rsid w:val="005C668C"/>
    <w:rsid w:val="005D7C0D"/>
    <w:rsid w:val="005E1FB2"/>
    <w:rsid w:val="005F3A5E"/>
    <w:rsid w:val="005F55A3"/>
    <w:rsid w:val="005F68E5"/>
    <w:rsid w:val="00612B28"/>
    <w:rsid w:val="00623896"/>
    <w:rsid w:val="006269A3"/>
    <w:rsid w:val="0066460A"/>
    <w:rsid w:val="00671133"/>
    <w:rsid w:val="0067565F"/>
    <w:rsid w:val="00695904"/>
    <w:rsid w:val="006968B4"/>
    <w:rsid w:val="00696EA3"/>
    <w:rsid w:val="006B2A57"/>
    <w:rsid w:val="006B6869"/>
    <w:rsid w:val="006C4989"/>
    <w:rsid w:val="006D13A6"/>
    <w:rsid w:val="00703C06"/>
    <w:rsid w:val="00712690"/>
    <w:rsid w:val="00763AF8"/>
    <w:rsid w:val="00766F05"/>
    <w:rsid w:val="0076733E"/>
    <w:rsid w:val="007733E3"/>
    <w:rsid w:val="0077398F"/>
    <w:rsid w:val="00773D11"/>
    <w:rsid w:val="00782472"/>
    <w:rsid w:val="00782503"/>
    <w:rsid w:val="007A2625"/>
    <w:rsid w:val="007A6EBE"/>
    <w:rsid w:val="007A7E04"/>
    <w:rsid w:val="007B16FE"/>
    <w:rsid w:val="007B56B3"/>
    <w:rsid w:val="007B6667"/>
    <w:rsid w:val="007B6BDC"/>
    <w:rsid w:val="007F05F2"/>
    <w:rsid w:val="007F5995"/>
    <w:rsid w:val="00814534"/>
    <w:rsid w:val="00826346"/>
    <w:rsid w:val="008277F3"/>
    <w:rsid w:val="00830AF8"/>
    <w:rsid w:val="00842512"/>
    <w:rsid w:val="00852CA4"/>
    <w:rsid w:val="008833F8"/>
    <w:rsid w:val="008A43F1"/>
    <w:rsid w:val="008A4D91"/>
    <w:rsid w:val="008B1986"/>
    <w:rsid w:val="008C3A7E"/>
    <w:rsid w:val="008F4E39"/>
    <w:rsid w:val="008F5B60"/>
    <w:rsid w:val="00911E2B"/>
    <w:rsid w:val="00940842"/>
    <w:rsid w:val="00943CF2"/>
    <w:rsid w:val="00951D2F"/>
    <w:rsid w:val="00955CC2"/>
    <w:rsid w:val="00971AB8"/>
    <w:rsid w:val="0097425B"/>
    <w:rsid w:val="00975FE1"/>
    <w:rsid w:val="009B2EBD"/>
    <w:rsid w:val="009B6F97"/>
    <w:rsid w:val="009E4F4D"/>
    <w:rsid w:val="009E7C57"/>
    <w:rsid w:val="00A032FC"/>
    <w:rsid w:val="00A039C7"/>
    <w:rsid w:val="00A10DEC"/>
    <w:rsid w:val="00A13FC2"/>
    <w:rsid w:val="00A3282B"/>
    <w:rsid w:val="00A47205"/>
    <w:rsid w:val="00A5553E"/>
    <w:rsid w:val="00A55D98"/>
    <w:rsid w:val="00A574D8"/>
    <w:rsid w:val="00A70F0D"/>
    <w:rsid w:val="00AA151F"/>
    <w:rsid w:val="00AA3261"/>
    <w:rsid w:val="00AA364E"/>
    <w:rsid w:val="00AA3A60"/>
    <w:rsid w:val="00AB19A9"/>
    <w:rsid w:val="00AB1EB8"/>
    <w:rsid w:val="00AB2ACE"/>
    <w:rsid w:val="00AB6352"/>
    <w:rsid w:val="00AC033D"/>
    <w:rsid w:val="00AD0BE7"/>
    <w:rsid w:val="00AD1E73"/>
    <w:rsid w:val="00AD2F69"/>
    <w:rsid w:val="00AE679F"/>
    <w:rsid w:val="00B04F3B"/>
    <w:rsid w:val="00B077BE"/>
    <w:rsid w:val="00B22574"/>
    <w:rsid w:val="00B34145"/>
    <w:rsid w:val="00B537A6"/>
    <w:rsid w:val="00B54AF3"/>
    <w:rsid w:val="00B5641C"/>
    <w:rsid w:val="00B67DC6"/>
    <w:rsid w:val="00B73946"/>
    <w:rsid w:val="00BB0C10"/>
    <w:rsid w:val="00BD056C"/>
    <w:rsid w:val="00BE0AC8"/>
    <w:rsid w:val="00BE5355"/>
    <w:rsid w:val="00BE7796"/>
    <w:rsid w:val="00C02B52"/>
    <w:rsid w:val="00C04510"/>
    <w:rsid w:val="00C10437"/>
    <w:rsid w:val="00C30E24"/>
    <w:rsid w:val="00C33828"/>
    <w:rsid w:val="00C429C9"/>
    <w:rsid w:val="00C56BB9"/>
    <w:rsid w:val="00C56D78"/>
    <w:rsid w:val="00C60354"/>
    <w:rsid w:val="00C60DC0"/>
    <w:rsid w:val="00C619EA"/>
    <w:rsid w:val="00C65B07"/>
    <w:rsid w:val="00C74C12"/>
    <w:rsid w:val="00C86CFA"/>
    <w:rsid w:val="00CA0478"/>
    <w:rsid w:val="00CA2BDF"/>
    <w:rsid w:val="00CA4B6C"/>
    <w:rsid w:val="00CA6E16"/>
    <w:rsid w:val="00CB14EC"/>
    <w:rsid w:val="00CB2094"/>
    <w:rsid w:val="00CC01EE"/>
    <w:rsid w:val="00CD0331"/>
    <w:rsid w:val="00CD1DFD"/>
    <w:rsid w:val="00CE68C2"/>
    <w:rsid w:val="00CE6E95"/>
    <w:rsid w:val="00CF68D4"/>
    <w:rsid w:val="00CF7AEC"/>
    <w:rsid w:val="00D01A7A"/>
    <w:rsid w:val="00D0229D"/>
    <w:rsid w:val="00D024ED"/>
    <w:rsid w:val="00D06B10"/>
    <w:rsid w:val="00D26DA3"/>
    <w:rsid w:val="00D30686"/>
    <w:rsid w:val="00D30DC1"/>
    <w:rsid w:val="00D40867"/>
    <w:rsid w:val="00D4480F"/>
    <w:rsid w:val="00D44D2F"/>
    <w:rsid w:val="00D51351"/>
    <w:rsid w:val="00D5569C"/>
    <w:rsid w:val="00D63A0B"/>
    <w:rsid w:val="00D76371"/>
    <w:rsid w:val="00D8194B"/>
    <w:rsid w:val="00D83868"/>
    <w:rsid w:val="00D86461"/>
    <w:rsid w:val="00DA0189"/>
    <w:rsid w:val="00DA2A00"/>
    <w:rsid w:val="00DA4474"/>
    <w:rsid w:val="00DB2261"/>
    <w:rsid w:val="00DC079D"/>
    <w:rsid w:val="00DC1DC7"/>
    <w:rsid w:val="00DC62C5"/>
    <w:rsid w:val="00DD08B3"/>
    <w:rsid w:val="00DD5A13"/>
    <w:rsid w:val="00DD6223"/>
    <w:rsid w:val="00DF376F"/>
    <w:rsid w:val="00DF5EFF"/>
    <w:rsid w:val="00E0278A"/>
    <w:rsid w:val="00E0432B"/>
    <w:rsid w:val="00E051A2"/>
    <w:rsid w:val="00E06886"/>
    <w:rsid w:val="00E16970"/>
    <w:rsid w:val="00E20D51"/>
    <w:rsid w:val="00E26165"/>
    <w:rsid w:val="00E42E1E"/>
    <w:rsid w:val="00E47A3A"/>
    <w:rsid w:val="00E53A29"/>
    <w:rsid w:val="00E54CF5"/>
    <w:rsid w:val="00E55520"/>
    <w:rsid w:val="00E6591F"/>
    <w:rsid w:val="00E72D30"/>
    <w:rsid w:val="00E85E2C"/>
    <w:rsid w:val="00E96634"/>
    <w:rsid w:val="00EA14BA"/>
    <w:rsid w:val="00ED5AAA"/>
    <w:rsid w:val="00EE6999"/>
    <w:rsid w:val="00EF7EE5"/>
    <w:rsid w:val="00F11AF2"/>
    <w:rsid w:val="00F14748"/>
    <w:rsid w:val="00F15C88"/>
    <w:rsid w:val="00F228B8"/>
    <w:rsid w:val="00F4771D"/>
    <w:rsid w:val="00F54820"/>
    <w:rsid w:val="00F645F4"/>
    <w:rsid w:val="00F650EE"/>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BC713AE"/>
  <w15:docId w15:val="{B6F07788-992F-4E5C-913F-48B59365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List Paragraph1,Normal bullet 2,Paragraph,Bullet EY,List L1"/>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List Paragraph1 Char,Normal bullet 2 Char,Paragraph Char,Bullet EY Char,List L1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FootnoteText">
    <w:name w:val="footnote text"/>
    <w:basedOn w:val="Normal"/>
    <w:link w:val="FootnoteTextChar"/>
    <w:uiPriority w:val="99"/>
    <w:semiHidden/>
    <w:unhideWhenUsed/>
    <w:rsid w:val="00695904"/>
    <w:rPr>
      <w:sz w:val="20"/>
      <w:szCs w:val="20"/>
    </w:rPr>
  </w:style>
  <w:style w:type="character" w:customStyle="1" w:styleId="FootnoteTextChar">
    <w:name w:val="Footnote Text Char"/>
    <w:basedOn w:val="DefaultParagraphFont"/>
    <w:link w:val="FootnoteText"/>
    <w:uiPriority w:val="99"/>
    <w:semiHidden/>
    <w:rsid w:val="006959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5904"/>
    <w:rPr>
      <w:vertAlign w:val="superscript"/>
    </w:rPr>
  </w:style>
  <w:style w:type="character" w:styleId="Hyperlink">
    <w:name w:val="Hyperlink"/>
    <w:basedOn w:val="DefaultParagraphFont"/>
    <w:uiPriority w:val="99"/>
    <w:unhideWhenUsed/>
    <w:rsid w:val="00AD1E73"/>
    <w:rPr>
      <w:color w:val="0000FF" w:themeColor="hyperlink"/>
      <w:u w:val="single"/>
    </w:rPr>
  </w:style>
  <w:style w:type="character" w:customStyle="1" w:styleId="UnresolvedMention1">
    <w:name w:val="Unresolved Mention1"/>
    <w:basedOn w:val="DefaultParagraphFont"/>
    <w:uiPriority w:val="99"/>
    <w:semiHidden/>
    <w:unhideWhenUsed/>
    <w:rsid w:val="00320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23979">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droelectrica.ro/article/6" TargetMode="External"/><Relationship Id="rId4" Type="http://schemas.openxmlformats.org/officeDocument/2006/relationships/settings" Target="settings.xml"/><Relationship Id="rId9" Type="http://schemas.openxmlformats.org/officeDocument/2006/relationships/hyperlink" Target="mailto:aga@hidroelectri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BED61-FAD4-4742-8E1B-EEE3E1CD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1269</Words>
  <Characters>8137</Characters>
  <Application>Microsoft Office Word</Application>
  <DocSecurity>0</DocSecurity>
  <Lines>163</Lines>
  <Paragraphs>58</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Dumitrescu</cp:lastModifiedBy>
  <cp:revision>8</cp:revision>
  <dcterms:created xsi:type="dcterms:W3CDTF">2025-03-30T14:34:00Z</dcterms:created>
  <dcterms:modified xsi:type="dcterms:W3CDTF">2025-09-30T09:38:00Z</dcterms:modified>
</cp:coreProperties>
</file>