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07BE9" w14:textId="77777777" w:rsidR="0024679A" w:rsidRPr="003A50DD" w:rsidRDefault="0024679A" w:rsidP="004211F5">
      <w:pPr>
        <w:ind w:right="407"/>
        <w:outlineLvl w:val="0"/>
        <w:rPr>
          <w:rFonts w:asciiTheme="minorHAnsi" w:hAnsiTheme="minorHAnsi" w:cstheme="minorHAnsi"/>
          <w:b/>
          <w:lang w:val="ro-RO" w:eastAsia="ro-RO"/>
        </w:rPr>
      </w:pPr>
    </w:p>
    <w:p w14:paraId="518501C2" w14:textId="1EDA5489" w:rsidR="003F1A22" w:rsidRPr="003A50DD" w:rsidRDefault="0024679A"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ÎM</w:t>
      </w:r>
      <w:r w:rsidR="003F1A22" w:rsidRPr="003A50DD">
        <w:rPr>
          <w:rFonts w:asciiTheme="minorHAnsi" w:hAnsiTheme="minorHAnsi" w:cstheme="minorHAnsi"/>
          <w:b/>
          <w:lang w:val="ro-RO" w:eastAsia="ro-RO"/>
        </w:rPr>
        <w:t>PUTERNICIRE SPECIALĂ - ACŢIONARI PERSOANE JURIDICE</w:t>
      </w:r>
    </w:p>
    <w:p w14:paraId="76A1450B" w14:textId="73A6DEC0" w:rsidR="003F1A22" w:rsidRPr="003A50DD" w:rsidRDefault="003F1A22"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 xml:space="preserve">pentru Adunarea Generală </w:t>
      </w:r>
      <w:r w:rsidR="007A6EBE" w:rsidRPr="003A50DD">
        <w:rPr>
          <w:rFonts w:asciiTheme="minorHAnsi" w:hAnsiTheme="minorHAnsi" w:cstheme="minorHAnsi"/>
          <w:b/>
          <w:lang w:val="ro-RO" w:eastAsia="ro-RO"/>
        </w:rPr>
        <w:t>O</w:t>
      </w:r>
      <w:r w:rsidRPr="003A50DD">
        <w:rPr>
          <w:rFonts w:asciiTheme="minorHAnsi" w:hAnsiTheme="minorHAnsi" w:cstheme="minorHAnsi"/>
          <w:b/>
          <w:lang w:val="ro-RO" w:eastAsia="ro-RO"/>
        </w:rPr>
        <w:t>rdinară a Acţionarilor („</w:t>
      </w:r>
      <w:r w:rsidR="007A6EBE" w:rsidRPr="003A50DD">
        <w:rPr>
          <w:rFonts w:asciiTheme="minorHAnsi" w:hAnsiTheme="minorHAnsi" w:cstheme="minorHAnsi"/>
          <w:b/>
          <w:lang w:val="ro-RO" w:eastAsia="ro-RO"/>
        </w:rPr>
        <w:t>AGOA</w:t>
      </w:r>
      <w:r w:rsidRPr="003A50DD">
        <w:rPr>
          <w:rFonts w:asciiTheme="minorHAnsi" w:hAnsiTheme="minorHAnsi" w:cstheme="minorHAnsi"/>
          <w:b/>
          <w:lang w:val="ro-RO" w:eastAsia="ro-RO"/>
        </w:rPr>
        <w:t>”) a SPEEH HIDROELECTRICA S.A.</w:t>
      </w:r>
    </w:p>
    <w:p w14:paraId="23E2A179" w14:textId="73D12336" w:rsidR="003F1A22" w:rsidRPr="003A50DD" w:rsidRDefault="003F1A22" w:rsidP="00E96634">
      <w:pPr>
        <w:ind w:left="-30" w:right="407"/>
        <w:jc w:val="center"/>
        <w:rPr>
          <w:rFonts w:asciiTheme="minorHAnsi" w:hAnsiTheme="minorHAnsi" w:cstheme="minorHAnsi"/>
          <w:b/>
          <w:lang w:val="ro-RO"/>
        </w:rPr>
      </w:pPr>
      <w:r w:rsidRPr="003A50DD">
        <w:rPr>
          <w:rFonts w:asciiTheme="minorHAnsi" w:hAnsiTheme="minorHAnsi" w:cstheme="minorHAnsi"/>
          <w:b/>
          <w:lang w:val="ro-RO" w:eastAsia="ro-RO"/>
        </w:rPr>
        <w:t>din data de</w:t>
      </w:r>
      <w:r w:rsidR="00320977" w:rsidRPr="003A50DD">
        <w:rPr>
          <w:rFonts w:asciiTheme="minorHAnsi" w:hAnsiTheme="minorHAnsi" w:cstheme="minorHAnsi"/>
          <w:b/>
          <w:lang w:val="ro-RO" w:eastAsia="ro-RO"/>
        </w:rPr>
        <w:t xml:space="preserve"> </w:t>
      </w:r>
      <w:r w:rsidR="002E0652">
        <w:rPr>
          <w:rFonts w:asciiTheme="minorHAnsi" w:hAnsiTheme="minorHAnsi" w:cstheme="minorHAnsi"/>
          <w:b/>
          <w:lang w:val="ro-RO"/>
        </w:rPr>
        <w:t>8 septembrie</w:t>
      </w:r>
      <w:r w:rsidR="002E0652" w:rsidRPr="00D9347F">
        <w:rPr>
          <w:rFonts w:asciiTheme="minorHAnsi" w:hAnsiTheme="minorHAnsi" w:cstheme="minorHAnsi"/>
          <w:b/>
          <w:lang w:val="ro-RO"/>
        </w:rPr>
        <w:t xml:space="preserve"> 202</w:t>
      </w:r>
      <w:r w:rsidR="002E0652">
        <w:rPr>
          <w:rFonts w:asciiTheme="minorHAnsi" w:hAnsiTheme="minorHAnsi" w:cstheme="minorHAnsi"/>
          <w:b/>
          <w:lang w:val="ro-RO"/>
        </w:rPr>
        <w:t>5</w:t>
      </w:r>
    </w:p>
    <w:p w14:paraId="485956C7" w14:textId="77777777" w:rsidR="003F1A22" w:rsidRPr="003A50DD" w:rsidRDefault="003F1A22" w:rsidP="00E96634">
      <w:pPr>
        <w:ind w:right="407"/>
        <w:jc w:val="center"/>
        <w:outlineLvl w:val="0"/>
        <w:rPr>
          <w:rFonts w:asciiTheme="minorHAnsi" w:hAnsiTheme="minorHAnsi" w:cstheme="minorHAnsi"/>
          <w:lang w:val="ro-RO" w:eastAsia="ro-RO"/>
        </w:rPr>
      </w:pPr>
    </w:p>
    <w:p w14:paraId="2662F67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3D9736A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Subscrisa, ________________________(</w:t>
      </w:r>
      <w:r w:rsidRPr="003A50DD">
        <w:rPr>
          <w:rFonts w:asciiTheme="minorHAnsi" w:hAnsiTheme="minorHAnsi" w:cstheme="minorHAnsi"/>
          <w:i/>
          <w:lang w:val="ro-RO"/>
        </w:rPr>
        <w:t xml:space="preserve">denumirea acţionarului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________________________/entitate similară pentru 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0F3C0FB9" w14:textId="520DE153" w:rsidR="003F1A22" w:rsidRPr="003A50DD" w:rsidRDefault="00695904" w:rsidP="00E96634">
      <w:pPr>
        <w:autoSpaceDE w:val="0"/>
        <w:autoSpaceDN w:val="0"/>
        <w:adjustRightInd w:val="0"/>
        <w:jc w:val="both"/>
        <w:rPr>
          <w:rFonts w:asciiTheme="minorHAnsi" w:hAnsiTheme="minorHAnsi" w:cstheme="minorHAnsi"/>
          <w:b/>
          <w:bCs/>
          <w:lang w:val="ro-RO"/>
        </w:rPr>
      </w:pPr>
      <w:r w:rsidRPr="003A50DD">
        <w:rPr>
          <w:rFonts w:asciiTheme="minorHAnsi" w:hAnsiTheme="minorHAnsi" w:cstheme="minorHAnsi"/>
          <w:b/>
          <w:bCs/>
          <w:lang w:val="ro-RO"/>
        </w:rPr>
        <w:t>(Societatea sau Mandantul)</w:t>
      </w:r>
    </w:p>
    <w:p w14:paraId="6189A330" w14:textId="77777777" w:rsidR="00695904" w:rsidRPr="003A50DD" w:rsidRDefault="00695904" w:rsidP="00E96634">
      <w:pPr>
        <w:autoSpaceDE w:val="0"/>
        <w:autoSpaceDN w:val="0"/>
        <w:adjustRightInd w:val="0"/>
        <w:jc w:val="both"/>
        <w:rPr>
          <w:rFonts w:asciiTheme="minorHAnsi" w:hAnsiTheme="minorHAnsi" w:cstheme="minorHAnsi"/>
          <w:b/>
          <w:bCs/>
          <w:lang w:val="ro-RO"/>
        </w:rPr>
      </w:pPr>
    </w:p>
    <w:p w14:paraId="0E33F26B" w14:textId="3A2192B3"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695904" w:rsidRPr="003A50DD">
        <w:rPr>
          <w:rStyle w:val="FootnoteReference"/>
          <w:rFonts w:asciiTheme="minorHAnsi" w:hAnsiTheme="minorHAnsi" w:cstheme="minorHAnsi"/>
          <w:i/>
          <w:lang w:val="ro-RO"/>
        </w:rPr>
        <w:footnoteReference w:id="1"/>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79E7ADE9"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4807C8F1" w14:textId="495270B1" w:rsidR="003F1A22" w:rsidRPr="003A50DD" w:rsidRDefault="003F1A22"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acționar, la </w:t>
      </w:r>
      <w:r w:rsidRPr="003A50DD">
        <w:rPr>
          <w:rFonts w:asciiTheme="minorHAnsi" w:hAnsiTheme="minorHAnsi" w:cstheme="minorHAnsi"/>
          <w:b/>
          <w:bCs/>
          <w:lang w:val="ro-RO"/>
        </w:rPr>
        <w:t xml:space="preserve">Data de Referință, respectiv la data </w:t>
      </w:r>
      <w:r w:rsidR="00320977" w:rsidRPr="003A50DD">
        <w:rPr>
          <w:rFonts w:asciiTheme="minorHAnsi" w:hAnsiTheme="minorHAnsi" w:cstheme="minorHAnsi"/>
          <w:b/>
          <w:bCs/>
          <w:lang w:val="ro-RO"/>
        </w:rPr>
        <w:t xml:space="preserve">de </w:t>
      </w:r>
      <w:r w:rsidR="002E0652">
        <w:rPr>
          <w:rFonts w:asciiTheme="minorHAnsi" w:hAnsiTheme="minorHAnsi" w:cstheme="minorHAnsi"/>
          <w:b/>
          <w:bCs/>
          <w:lang w:val="ro-RO"/>
        </w:rPr>
        <w:t>27 august</w:t>
      </w:r>
      <w:r w:rsidR="002E0652" w:rsidRPr="00D9347F">
        <w:rPr>
          <w:rFonts w:asciiTheme="minorHAnsi" w:hAnsiTheme="minorHAnsi" w:cstheme="minorHAnsi"/>
          <w:b/>
          <w:bCs/>
          <w:lang w:val="ro-RO"/>
        </w:rPr>
        <w:t xml:space="preserve"> 202</w:t>
      </w:r>
      <w:r w:rsidR="002E0652">
        <w:rPr>
          <w:rFonts w:asciiTheme="minorHAnsi" w:hAnsiTheme="minorHAnsi" w:cstheme="minorHAnsi"/>
          <w:b/>
          <w:bCs/>
          <w:lang w:val="ro-RO"/>
        </w:rPr>
        <w:t>5</w:t>
      </w:r>
      <w:r w:rsidR="002E0652" w:rsidRPr="00D9347F">
        <w:rPr>
          <w:rFonts w:asciiTheme="minorHAnsi" w:hAnsiTheme="minorHAnsi" w:cstheme="minorHAnsi"/>
          <w:lang w:val="ro-RO"/>
        </w:rPr>
        <w:t xml:space="preserve"> </w:t>
      </w:r>
      <w:r w:rsidRPr="003A50DD">
        <w:rPr>
          <w:rFonts w:asciiTheme="minorHAnsi" w:hAnsiTheme="minorHAnsi" w:cstheme="minorHAnsi"/>
          <w:lang w:val="ro-RO"/>
        </w:rPr>
        <w:t xml:space="preserve">al </w:t>
      </w:r>
      <w:r w:rsidRPr="003A50DD">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3A50DD">
        <w:rPr>
          <w:rFonts w:asciiTheme="minorHAnsi" w:hAnsiTheme="minorHAnsi" w:cstheme="minorHAnsi"/>
          <w:b/>
          <w:lang w:val="ro-RO" w:eastAsia="ro-RO"/>
        </w:rPr>
        <w:t xml:space="preserve"> </w:t>
      </w:r>
      <w:r w:rsidRPr="003A50DD">
        <w:rPr>
          <w:rFonts w:asciiTheme="minorHAnsi" w:hAnsiTheme="minorHAnsi" w:cstheme="minorHAnsi"/>
          <w:lang w:val="ro-RO"/>
        </w:rPr>
        <w:t xml:space="preserve">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Bucureşti sub nr. J40/7426/2000</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înregistrare 13267213</w:t>
      </w:r>
      <w:r w:rsidRPr="003A50DD">
        <w:rPr>
          <w:rFonts w:asciiTheme="minorHAnsi" w:hAnsiTheme="minorHAnsi" w:cstheme="minorHAnsi"/>
          <w:lang w:val="ro-RO" w:eastAsia="ro-RO"/>
        </w:rPr>
        <w:t xml:space="preserve">, cu sediul social situat în </w:t>
      </w:r>
      <w:r w:rsidRPr="003A50DD">
        <w:rPr>
          <w:rFonts w:asciiTheme="minorHAnsi" w:hAnsiTheme="minorHAnsi" w:cstheme="minorHAnsi"/>
          <w:lang w:val="ro-RO"/>
        </w:rPr>
        <w:t>Bucuresti, B-dul. Ion Mihalache, nr. 15-17, etaj 10 - 15, sector 1,</w:t>
      </w:r>
      <w:r w:rsidRPr="003A50DD">
        <w:rPr>
          <w:rFonts w:asciiTheme="minorHAnsi" w:hAnsiTheme="minorHAnsi" w:cstheme="minorHAnsi"/>
          <w:lang w:val="ro-RO" w:eastAsia="ro-RO"/>
        </w:rPr>
        <w:t xml:space="preserve"> cod </w:t>
      </w:r>
      <w:r w:rsidRPr="003A50DD">
        <w:rPr>
          <w:rFonts w:asciiTheme="minorHAnsi" w:hAnsiTheme="minorHAnsi" w:cstheme="minorHAnsi"/>
          <w:color w:val="333333"/>
          <w:lang w:val="it-IT"/>
        </w:rPr>
        <w:t>011171</w:t>
      </w:r>
      <w:r w:rsidRPr="003A50DD">
        <w:rPr>
          <w:rFonts w:asciiTheme="minorHAnsi" w:hAnsiTheme="minorHAnsi" w:cstheme="minorHAnsi"/>
          <w:lang w:val="ro-RO" w:eastAsia="ro-RO"/>
        </w:rPr>
        <w:t xml:space="preserve">, România </w:t>
      </w:r>
      <w:r w:rsidRPr="003A50DD">
        <w:rPr>
          <w:rFonts w:asciiTheme="minorHAnsi" w:hAnsiTheme="minorHAnsi" w:cstheme="minorHAnsi"/>
          <w:lang w:val="ro-RO"/>
        </w:rPr>
        <w:t>(</w:t>
      </w:r>
      <w:r w:rsidRPr="003A50DD">
        <w:rPr>
          <w:rFonts w:asciiTheme="minorHAnsi" w:hAnsiTheme="minorHAnsi" w:cstheme="minorHAnsi"/>
          <w:b/>
          <w:bCs/>
          <w:lang w:val="ro-RO"/>
        </w:rPr>
        <w:t>„</w:t>
      </w:r>
      <w:r w:rsidRPr="003A50DD">
        <w:rPr>
          <w:rFonts w:asciiTheme="minorHAnsi" w:hAnsiTheme="minorHAnsi" w:cstheme="minorHAnsi"/>
          <w:b/>
          <w:lang w:val="ro-RO"/>
        </w:rPr>
        <w:t>Societatea” sau „Hidroelectrica”</w:t>
      </w:r>
      <w:r w:rsidRPr="003A50DD">
        <w:rPr>
          <w:rFonts w:asciiTheme="minorHAnsi" w:hAnsiTheme="minorHAnsi" w:cstheme="minorHAnsi"/>
          <w:lang w:val="ro-RO"/>
        </w:rPr>
        <w:t>),</w:t>
      </w:r>
    </w:p>
    <w:p w14:paraId="6DB4A4C8" w14:textId="77777777" w:rsidR="003F1A22" w:rsidRPr="003A50DD" w:rsidRDefault="003F1A22" w:rsidP="00E96634">
      <w:pPr>
        <w:ind w:right="407"/>
        <w:jc w:val="both"/>
        <w:rPr>
          <w:rFonts w:asciiTheme="minorHAnsi" w:hAnsiTheme="minorHAnsi" w:cstheme="minorHAnsi"/>
          <w:lang w:val="ro-RO"/>
        </w:rPr>
      </w:pPr>
    </w:p>
    <w:p w14:paraId="462287B0" w14:textId="77777777" w:rsidR="003F1A22" w:rsidRPr="003A50DD" w:rsidRDefault="003F1A22" w:rsidP="00E96634">
      <w:pPr>
        <w:ind w:right="407"/>
        <w:jc w:val="both"/>
        <w:rPr>
          <w:rFonts w:asciiTheme="minorHAnsi" w:hAnsiTheme="minorHAnsi" w:cstheme="minorHAnsi"/>
          <w:b/>
          <w:lang w:val="ro-RO" w:eastAsia="ro-RO"/>
        </w:rPr>
      </w:pPr>
      <w:r w:rsidRPr="003A50DD">
        <w:rPr>
          <w:rFonts w:asciiTheme="minorHAnsi" w:hAnsiTheme="minorHAnsi" w:cstheme="minorHAnsi"/>
          <w:lang w:val="ro-RO"/>
        </w:rPr>
        <w:t xml:space="preserve">deţinător al unui număr de _______ acţiuni, care conferă un număr de _______ drepturi de vot, reprezentând ______% dintr-un total de 449.802.567 acţiuni emise de Societate, </w:t>
      </w:r>
    </w:p>
    <w:p w14:paraId="35BC4EAB"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1422C6E6" w14:textId="77777777" w:rsidR="003F1A22" w:rsidRPr="003A50DD" w:rsidRDefault="003F1A22" w:rsidP="00E96634">
      <w:pPr>
        <w:autoSpaceDE w:val="0"/>
        <w:autoSpaceDN w:val="0"/>
        <w:adjustRightInd w:val="0"/>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Prin prezenta împuternicesc pe: </w:t>
      </w:r>
    </w:p>
    <w:p w14:paraId="72C53A95"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37C113CA" w14:textId="24A7E455" w:rsidR="00AD1E73"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________________________________</w:t>
      </w:r>
      <w:r w:rsidRPr="003A50DD" w:rsidDel="00AC2B47">
        <w:rPr>
          <w:rFonts w:asciiTheme="minorHAnsi" w:hAnsiTheme="minorHAnsi" w:cstheme="minorHAnsi"/>
          <w:lang w:val="ro-RO"/>
        </w:rPr>
        <w:t xml:space="preserve"> </w:t>
      </w:r>
      <w:r w:rsidRPr="003A50DD">
        <w:rPr>
          <w:rFonts w:asciiTheme="minorHAnsi" w:hAnsiTheme="minorHAnsi" w:cstheme="minorHAnsi"/>
          <w:i/>
          <w:lang w:val="ro-RO"/>
        </w:rPr>
        <w:t>(nume și prenume al mandatarului – persoana fizică),</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0520F691" w14:textId="77777777" w:rsidR="00AD1E73" w:rsidRPr="003A50DD" w:rsidRDefault="00AD1E73" w:rsidP="003B7C0F">
      <w:pPr>
        <w:autoSpaceDE w:val="0"/>
        <w:autoSpaceDN w:val="0"/>
        <w:adjustRightInd w:val="0"/>
        <w:spacing w:before="240"/>
        <w:ind w:right="407"/>
        <w:jc w:val="both"/>
        <w:rPr>
          <w:rFonts w:asciiTheme="minorHAnsi" w:hAnsiTheme="minorHAnsi" w:cstheme="minorHAnsi"/>
          <w:b/>
          <w:lang w:val="ro-RO"/>
        </w:rPr>
      </w:pPr>
      <w:r w:rsidRPr="003A50DD">
        <w:rPr>
          <w:rFonts w:asciiTheme="minorHAnsi" w:hAnsiTheme="minorHAnsi" w:cstheme="minorHAnsi"/>
          <w:b/>
          <w:lang w:val="ro-RO"/>
        </w:rPr>
        <w:t>SAU</w:t>
      </w:r>
    </w:p>
    <w:p w14:paraId="6A264EA1" w14:textId="6F776046" w:rsidR="003A671B"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w:t>
      </w:r>
      <w:r w:rsidRPr="003A50DD">
        <w:rPr>
          <w:rFonts w:asciiTheme="minorHAnsi" w:hAnsiTheme="minorHAnsi" w:cstheme="minorHAnsi"/>
          <w:i/>
          <w:lang w:val="ro-RO"/>
        </w:rPr>
        <w:t xml:space="preserve">denumirea mandatarului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 xml:space="preserve">de pe langa Tribunalul ________________________/entitate similară pentru </w:t>
      </w:r>
      <w:r w:rsidRPr="003A50DD">
        <w:rPr>
          <w:rFonts w:asciiTheme="minorHAnsi" w:hAnsiTheme="minorHAnsi" w:cstheme="minorHAnsi"/>
          <w:lang w:val="ro-RO"/>
        </w:rPr>
        <w:lastRenderedPageBreak/>
        <w:t>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7865117A" w14:textId="38673342" w:rsidR="00AD1E73" w:rsidRPr="003A50DD" w:rsidRDefault="00AD1E73" w:rsidP="003B7C0F">
      <w:pPr>
        <w:autoSpaceDE w:val="0"/>
        <w:autoSpaceDN w:val="0"/>
        <w:adjustRightInd w:val="0"/>
        <w:spacing w:before="24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E6591F" w:rsidRPr="003A50DD">
        <w:rPr>
          <w:rFonts w:asciiTheme="minorHAnsi" w:hAnsiTheme="minorHAnsi" w:cstheme="minorHAnsi"/>
          <w:i/>
          <w:lang w:val="ro-RO"/>
        </w:rPr>
        <w:t xml:space="preserve"> al Mandatarului</w:t>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585C6856"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r w:rsidRPr="003A50DD">
        <w:rPr>
          <w:rFonts w:asciiTheme="minorHAnsi" w:hAnsiTheme="minorHAnsi" w:cstheme="minorHAnsi"/>
          <w:b/>
          <w:bCs/>
          <w:lang w:val="ro-RO"/>
        </w:rPr>
        <w:t>(Mandatar)</w:t>
      </w:r>
    </w:p>
    <w:p w14:paraId="0D594F3E"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p>
    <w:p w14:paraId="53495A49" w14:textId="5CEDB161" w:rsidR="00AD1E73" w:rsidRDefault="00AD1E73" w:rsidP="00E96634">
      <w:pPr>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drept reprezentant în </w:t>
      </w:r>
      <w:r w:rsidR="007A6EBE" w:rsidRPr="003A50DD">
        <w:rPr>
          <w:rFonts w:asciiTheme="minorHAnsi" w:hAnsiTheme="minorHAnsi" w:cstheme="minorHAnsi"/>
          <w:b/>
          <w:bCs/>
          <w:lang w:val="ro-RO"/>
        </w:rPr>
        <w:t>AGOA</w:t>
      </w:r>
      <w:r w:rsidRPr="003A50DD">
        <w:rPr>
          <w:rFonts w:asciiTheme="minorHAnsi" w:hAnsiTheme="minorHAnsi" w:cstheme="minorHAnsi"/>
          <w:b/>
          <w:bCs/>
          <w:lang w:val="ro-RO"/>
        </w:rPr>
        <w:t xml:space="preserve"> Hidroelectrica, care va avea </w:t>
      </w:r>
      <w:r w:rsidR="00320977" w:rsidRPr="003A50DD">
        <w:rPr>
          <w:rFonts w:asciiTheme="minorHAnsi" w:hAnsiTheme="minorHAnsi" w:cstheme="minorHAnsi"/>
          <w:b/>
          <w:bCs/>
          <w:lang w:val="ro-RO"/>
        </w:rPr>
        <w:t xml:space="preserve">loc în data </w:t>
      </w:r>
      <w:r w:rsidR="002E0652">
        <w:rPr>
          <w:rFonts w:asciiTheme="minorHAnsi" w:hAnsiTheme="minorHAnsi" w:cstheme="minorHAnsi"/>
          <w:b/>
          <w:lang w:val="ro-RO"/>
        </w:rPr>
        <w:t>8 septembrie</w:t>
      </w:r>
      <w:r w:rsidR="00B5641C" w:rsidRPr="00D9347F">
        <w:rPr>
          <w:rFonts w:asciiTheme="minorHAnsi" w:hAnsiTheme="minorHAnsi" w:cstheme="minorHAnsi"/>
          <w:b/>
          <w:lang w:val="ro-RO"/>
        </w:rPr>
        <w:t xml:space="preserve"> </w:t>
      </w:r>
      <w:r w:rsidR="00B5641C" w:rsidRPr="00D31B71">
        <w:rPr>
          <w:rFonts w:asciiTheme="minorHAnsi" w:hAnsiTheme="minorHAnsi" w:cstheme="minorHAnsi"/>
          <w:b/>
          <w:lang w:val="ro-RO"/>
        </w:rPr>
        <w:t>202</w:t>
      </w:r>
      <w:r w:rsidR="00B5641C">
        <w:rPr>
          <w:rFonts w:asciiTheme="minorHAnsi" w:hAnsiTheme="minorHAnsi" w:cstheme="minorHAnsi"/>
          <w:b/>
          <w:lang w:val="ro-RO"/>
        </w:rPr>
        <w:t>5</w:t>
      </w:r>
      <w:r w:rsidR="00B5641C" w:rsidRPr="00D31B71">
        <w:rPr>
          <w:rFonts w:asciiTheme="minorHAnsi" w:hAnsiTheme="minorHAnsi" w:cstheme="minorHAnsi"/>
          <w:b/>
          <w:bCs/>
          <w:lang w:val="ro-RO" w:eastAsia="ro-RO"/>
        </w:rPr>
        <w:t xml:space="preserve">, ora </w:t>
      </w:r>
      <w:r w:rsidR="00B5641C" w:rsidRPr="00D31B71">
        <w:rPr>
          <w:rFonts w:asciiTheme="minorHAnsi" w:hAnsiTheme="minorHAnsi" w:cstheme="minorHAnsi"/>
          <w:b/>
          <w:bCs/>
          <w:lang w:val="ro-RO"/>
        </w:rPr>
        <w:t xml:space="preserve">12:00 </w:t>
      </w:r>
      <w:r w:rsidRPr="003A50DD">
        <w:rPr>
          <w:rFonts w:asciiTheme="minorHAnsi" w:hAnsiTheme="minorHAnsi" w:cstheme="minorHAnsi"/>
          <w:b/>
          <w:bCs/>
          <w:lang w:val="ro-RO" w:eastAsia="ro-RO"/>
        </w:rPr>
        <w:t xml:space="preserve">(ora României), </w:t>
      </w:r>
      <w:r w:rsidRPr="003A50DD">
        <w:rPr>
          <w:rFonts w:asciiTheme="minorHAnsi" w:hAnsiTheme="minorHAnsi" w:cstheme="minorHAnsi"/>
          <w:b/>
          <w:bCs/>
          <w:lang w:val="ro-RO"/>
        </w:rPr>
        <w:t xml:space="preserve"> </w:t>
      </w:r>
      <w:r w:rsidR="002E0652" w:rsidRPr="00CB0CF5">
        <w:rPr>
          <w:rFonts w:asciiTheme="minorHAnsi" w:hAnsiTheme="minorHAnsi" w:cstheme="minorHAnsi"/>
          <w:b/>
          <w:bCs/>
          <w:lang w:val="ro-RO"/>
        </w:rPr>
        <w:t>la sediul societății, situat in Bulevardul Ion Mihalache nr. 15-17, etaj 10, sala de sedințe, sector 1, București</w:t>
      </w:r>
      <w:r w:rsidRPr="003A50DD">
        <w:rPr>
          <w:rFonts w:asciiTheme="minorHAnsi" w:hAnsiTheme="minorHAnsi" w:cstheme="minorHAnsi"/>
          <w:b/>
          <w:bCs/>
          <w:lang w:val="ro-RO"/>
        </w:rPr>
        <w:t xml:space="preserve">, pentru a exercita dreptul de vot aferent acţiunilor deţinute de Mandant, astfel cum sunt acestea înregistrate la Depozitarul Central S.A. la data de </w:t>
      </w:r>
      <w:r w:rsidR="002E0652">
        <w:rPr>
          <w:rFonts w:asciiTheme="minorHAnsi" w:hAnsiTheme="minorHAnsi" w:cstheme="minorHAnsi"/>
          <w:b/>
          <w:bCs/>
          <w:lang w:val="ro-RO"/>
        </w:rPr>
        <w:t>27 august</w:t>
      </w:r>
      <w:r w:rsidR="00B5641C" w:rsidRPr="00D31B71">
        <w:rPr>
          <w:rFonts w:asciiTheme="minorHAnsi" w:hAnsiTheme="minorHAnsi" w:cstheme="minorHAnsi"/>
          <w:b/>
          <w:bCs/>
          <w:lang w:val="ro-RO"/>
        </w:rPr>
        <w:t xml:space="preserve"> 202</w:t>
      </w:r>
      <w:r w:rsidR="00B5641C">
        <w:rPr>
          <w:rFonts w:asciiTheme="minorHAnsi" w:hAnsiTheme="minorHAnsi" w:cstheme="minorHAnsi"/>
          <w:b/>
          <w:bCs/>
          <w:lang w:val="ro-RO"/>
        </w:rPr>
        <w:t>5</w:t>
      </w:r>
      <w:r w:rsidR="00B5641C" w:rsidRPr="00D31B71">
        <w:rPr>
          <w:rFonts w:asciiTheme="minorHAnsi" w:hAnsiTheme="minorHAnsi" w:cstheme="minorHAnsi"/>
          <w:b/>
          <w:bCs/>
          <w:lang w:val="ro-RO"/>
        </w:rPr>
        <w:t xml:space="preserve"> </w:t>
      </w:r>
      <w:r w:rsidRPr="003A50DD">
        <w:rPr>
          <w:rFonts w:asciiTheme="minorHAnsi" w:hAnsiTheme="minorHAnsi" w:cstheme="minorHAnsi"/>
          <w:b/>
          <w:bCs/>
          <w:i/>
          <w:lang w:val="ro-RO"/>
        </w:rPr>
        <w:t>(Data de Referinţă)</w:t>
      </w:r>
      <w:r w:rsidRPr="003A50DD">
        <w:rPr>
          <w:rFonts w:asciiTheme="minorHAnsi" w:hAnsiTheme="minorHAnsi" w:cstheme="minorHAnsi"/>
          <w:b/>
          <w:bCs/>
          <w:lang w:val="ro-RO"/>
        </w:rPr>
        <w:t>, după cum urmează:</w:t>
      </w:r>
    </w:p>
    <w:p w14:paraId="7EFC9D77" w14:textId="77777777" w:rsidR="00CF7AEC" w:rsidRDefault="00CF7AEC" w:rsidP="00E96634">
      <w:pPr>
        <w:ind w:right="407"/>
        <w:jc w:val="both"/>
        <w:rPr>
          <w:rFonts w:asciiTheme="minorHAnsi" w:hAnsiTheme="minorHAnsi" w:cstheme="minorHAnsi"/>
          <w:b/>
          <w:bCs/>
          <w:lang w:val="ro-RO"/>
        </w:rPr>
      </w:pPr>
    </w:p>
    <w:p w14:paraId="260363D9" w14:textId="77777777" w:rsidR="002E0652" w:rsidRDefault="002E0652" w:rsidP="002E0652">
      <w:pPr>
        <w:pStyle w:val="ListParagraph"/>
        <w:numPr>
          <w:ilvl w:val="0"/>
          <w:numId w:val="12"/>
        </w:numPr>
        <w:ind w:right="407"/>
        <w:rPr>
          <w:rFonts w:asciiTheme="minorHAnsi" w:hAnsiTheme="minorHAnsi" w:cstheme="minorHAnsi"/>
          <w:b/>
          <w:bCs/>
          <w:lang w:val="fr-FR"/>
        </w:rPr>
      </w:pPr>
      <w:bookmarkStart w:id="0" w:name="_Hlk147234412"/>
      <w:r w:rsidRPr="0016663C">
        <w:rPr>
          <w:rFonts w:asciiTheme="minorHAnsi" w:hAnsiTheme="minorHAnsi" w:cstheme="minorHAnsi"/>
          <w:b/>
          <w:bCs/>
          <w:lang w:val="fr-FR"/>
        </w:rPr>
        <w:t>Pentru punctul 1 de pe ordinea de zi, respectiv:</w:t>
      </w:r>
    </w:p>
    <w:p w14:paraId="6B1A38D2" w14:textId="77777777" w:rsidR="002E0652" w:rsidRDefault="002E0652" w:rsidP="002E0652">
      <w:pPr>
        <w:pStyle w:val="ListParagraph"/>
        <w:ind w:left="360" w:right="407"/>
        <w:rPr>
          <w:rFonts w:asciiTheme="minorHAnsi" w:hAnsiTheme="minorHAnsi" w:cstheme="minorHAnsi"/>
          <w:b/>
          <w:bCs/>
          <w:lang w:val="fr-FR"/>
        </w:rPr>
      </w:pPr>
    </w:p>
    <w:p w14:paraId="6802CAF2" w14:textId="77777777" w:rsidR="002E0652" w:rsidRDefault="002E0652" w:rsidP="002E0652">
      <w:pPr>
        <w:autoSpaceDE w:val="0"/>
        <w:autoSpaceDN w:val="0"/>
        <w:adjustRightInd w:val="0"/>
        <w:ind w:left="360" w:right="407"/>
        <w:jc w:val="both"/>
        <w:rPr>
          <w:rFonts w:ascii="Calibri" w:eastAsiaTheme="minorHAnsi" w:hAnsi="Calibri" w:cs="Calibri"/>
          <w:color w:val="000000"/>
          <w:szCs w:val="23"/>
          <w:lang w:val="fr-FR"/>
        </w:rPr>
      </w:pPr>
      <w:bookmarkStart w:id="1" w:name="_Hlk156907047"/>
      <w:bookmarkStart w:id="2" w:name="_Hlk156907429"/>
      <w:r w:rsidRPr="003359E5">
        <w:rPr>
          <w:rFonts w:ascii="Calibri" w:eastAsiaTheme="minorHAnsi" w:hAnsi="Calibri" w:cs="Calibri"/>
          <w:color w:val="000000"/>
          <w:szCs w:val="23"/>
          <w:lang w:val="fr-FR"/>
        </w:rPr>
        <w:t>Revocarea unui membru provizoriu din cadrul Consiliului de Supraveghere ca urmare a încetării duratei mandatului acestuia in data de 09.09.2025 (vot secret</w:t>
      </w:r>
      <w:r>
        <w:rPr>
          <w:rFonts w:ascii="Calibri" w:eastAsiaTheme="minorHAnsi" w:hAnsi="Calibri" w:cs="Calibri"/>
          <w:color w:val="000000"/>
          <w:szCs w:val="23"/>
          <w:lang w:val="fr-FR"/>
        </w:rPr>
        <w:t>*)</w:t>
      </w:r>
      <w:r w:rsidRPr="005324C9">
        <w:rPr>
          <w:rFonts w:ascii="Calibri" w:eastAsiaTheme="minorHAnsi" w:hAnsi="Calibri" w:cs="Calibri"/>
          <w:color w:val="000000"/>
          <w:szCs w:val="23"/>
          <w:lang w:val="fr-FR"/>
        </w:rPr>
        <w:t>.</w:t>
      </w:r>
    </w:p>
    <w:p w14:paraId="4E308D17" w14:textId="77777777" w:rsidR="002E0652" w:rsidRPr="003359E5" w:rsidRDefault="002E0652" w:rsidP="002E0652">
      <w:pPr>
        <w:tabs>
          <w:tab w:val="left" w:pos="450"/>
          <w:tab w:val="left" w:pos="1134"/>
        </w:tabs>
        <w:ind w:left="360" w:right="407"/>
        <w:jc w:val="both"/>
        <w:rPr>
          <w:rFonts w:asciiTheme="minorHAnsi" w:hAnsiTheme="minorHAnsi" w:cstheme="minorHAnsi"/>
          <w:b/>
          <w:bCs/>
          <w:lang w:val="fr-FR"/>
        </w:rPr>
      </w:pPr>
    </w:p>
    <w:p w14:paraId="37A189C4" w14:textId="77777777" w:rsidR="002E0652" w:rsidRPr="003359E5" w:rsidRDefault="002E0652" w:rsidP="002E0652">
      <w:pPr>
        <w:pStyle w:val="ListParagraph"/>
        <w:numPr>
          <w:ilvl w:val="1"/>
          <w:numId w:val="12"/>
        </w:numPr>
        <w:ind w:left="360" w:right="407"/>
        <w:rPr>
          <w:rFonts w:asciiTheme="minorHAnsi" w:hAnsiTheme="minorHAnsi" w:cstheme="minorHAnsi"/>
          <w:b/>
          <w:bCs/>
          <w:u w:val="single"/>
        </w:rPr>
      </w:pPr>
      <w:r w:rsidRPr="003359E5">
        <w:rPr>
          <w:rFonts w:asciiTheme="minorHAnsi" w:hAnsiTheme="minorHAnsi" w:cstheme="minorHAnsi"/>
          <w:b/>
          <w:bCs/>
          <w:u w:val="single"/>
        </w:rPr>
        <w:t xml:space="preserve">Dl. </w:t>
      </w:r>
      <w:r w:rsidRPr="00D45ECB">
        <w:rPr>
          <w:rFonts w:asciiTheme="minorHAnsi" w:hAnsiTheme="minorHAnsi" w:cstheme="minorHAnsi"/>
          <w:b/>
          <w:bCs/>
          <w:u w:val="single"/>
        </w:rPr>
        <w:t>Ciprian-Mihail ENE</w:t>
      </w:r>
    </w:p>
    <w:p w14:paraId="4B2EF8F2" w14:textId="77777777" w:rsidR="002E0652" w:rsidRPr="0016663C" w:rsidRDefault="002E0652" w:rsidP="002E0652">
      <w:pPr>
        <w:autoSpaceDE w:val="0"/>
        <w:autoSpaceDN w:val="0"/>
        <w:adjustRightInd w:val="0"/>
        <w:ind w:left="360" w:right="407"/>
        <w:jc w:val="both"/>
        <w:rPr>
          <w:rFonts w:ascii="Calibri" w:eastAsiaTheme="minorHAnsi" w:hAnsi="Calibri" w:cs="Calibri"/>
          <w:color w:val="000000"/>
          <w:szCs w:val="23"/>
          <w:lang w:val="fr-FR"/>
        </w:rPr>
      </w:pPr>
    </w:p>
    <w:bookmarkEnd w:id="1"/>
    <w:bookmarkEnd w:id="2"/>
    <w:p w14:paraId="64114676" w14:textId="77777777" w:rsidR="002E0652" w:rsidRPr="0016663C" w:rsidRDefault="002E0652" w:rsidP="002E0652">
      <w:pPr>
        <w:autoSpaceDE w:val="0"/>
        <w:autoSpaceDN w:val="0"/>
        <w:adjustRightInd w:val="0"/>
        <w:ind w:left="360" w:right="407"/>
        <w:jc w:val="both"/>
        <w:rPr>
          <w:rFonts w:ascii="Calibri" w:eastAsiaTheme="minorHAnsi" w:hAnsi="Calibri" w:cs="Calibri"/>
          <w:color w:val="000000"/>
          <w:sz w:val="23"/>
          <w:szCs w:val="23"/>
          <w:lang w:val="fr-FR"/>
        </w:rPr>
      </w:pPr>
    </w:p>
    <w:tbl>
      <w:tblPr>
        <w:tblW w:w="7478" w:type="dxa"/>
        <w:jc w:val="center"/>
        <w:tblLayout w:type="fixed"/>
        <w:tblLook w:val="0400" w:firstRow="0" w:lastRow="0" w:firstColumn="0" w:lastColumn="0" w:noHBand="0" w:noVBand="1"/>
      </w:tblPr>
      <w:tblGrid>
        <w:gridCol w:w="2430"/>
        <w:gridCol w:w="2453"/>
        <w:gridCol w:w="2595"/>
      </w:tblGrid>
      <w:tr w:rsidR="002E0652" w:rsidRPr="0016663C" w14:paraId="35BD738D" w14:textId="77777777" w:rsidTr="001F442D">
        <w:trPr>
          <w:trHeight w:val="300"/>
          <w:jc w:val="center"/>
        </w:trPr>
        <w:tc>
          <w:tcPr>
            <w:tcW w:w="2430" w:type="dxa"/>
            <w:vAlign w:val="bottom"/>
            <w:hideMark/>
          </w:tcPr>
          <w:p w14:paraId="05C901F3"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0B5C7C08"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760EED95"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2E0652" w:rsidRPr="0016663C" w14:paraId="30D63820" w14:textId="77777777" w:rsidTr="001F442D">
        <w:trPr>
          <w:trHeight w:val="300"/>
          <w:jc w:val="center"/>
        </w:trPr>
        <w:tc>
          <w:tcPr>
            <w:tcW w:w="2430" w:type="dxa"/>
            <w:vAlign w:val="bottom"/>
            <w:hideMark/>
          </w:tcPr>
          <w:p w14:paraId="4006BCF8"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5D8C3A47"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67A49ADE"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2533F8AC" w14:textId="77777777" w:rsidR="002E0652" w:rsidRDefault="002E0652" w:rsidP="002E0652">
      <w:pPr>
        <w:spacing w:before="60" w:after="60" w:line="280" w:lineRule="atLeast"/>
        <w:ind w:left="360" w:right="407"/>
        <w:jc w:val="both"/>
        <w:rPr>
          <w:rFonts w:asciiTheme="minorHAnsi" w:hAnsiTheme="minorHAnsi" w:cstheme="minorHAnsi"/>
          <w:b/>
          <w:lang w:val="ro-RO" w:eastAsia="zh-TW"/>
        </w:rPr>
      </w:pPr>
    </w:p>
    <w:p w14:paraId="55D7982E" w14:textId="77777777" w:rsidR="002E0652" w:rsidRPr="00D45ECB" w:rsidRDefault="002E0652" w:rsidP="002E0652">
      <w:pPr>
        <w:pStyle w:val="ListParagraph"/>
        <w:numPr>
          <w:ilvl w:val="1"/>
          <w:numId w:val="12"/>
        </w:numPr>
        <w:ind w:left="360" w:right="407"/>
        <w:rPr>
          <w:rFonts w:asciiTheme="minorHAnsi" w:hAnsiTheme="minorHAnsi" w:cstheme="minorHAnsi"/>
          <w:b/>
          <w:bCs/>
          <w:u w:val="single"/>
        </w:rPr>
      </w:pPr>
      <w:r w:rsidRPr="00D45ECB">
        <w:rPr>
          <w:rFonts w:asciiTheme="minorHAnsi" w:hAnsiTheme="minorHAnsi" w:cstheme="minorHAnsi"/>
          <w:b/>
          <w:bCs/>
          <w:u w:val="single"/>
        </w:rPr>
        <w:t>Dna. Anca MITU</w:t>
      </w:r>
    </w:p>
    <w:tbl>
      <w:tblPr>
        <w:tblW w:w="7478" w:type="dxa"/>
        <w:jc w:val="center"/>
        <w:tblLayout w:type="fixed"/>
        <w:tblLook w:val="0400" w:firstRow="0" w:lastRow="0" w:firstColumn="0" w:lastColumn="0" w:noHBand="0" w:noVBand="1"/>
      </w:tblPr>
      <w:tblGrid>
        <w:gridCol w:w="2430"/>
        <w:gridCol w:w="2453"/>
        <w:gridCol w:w="2595"/>
      </w:tblGrid>
      <w:tr w:rsidR="002E0652" w:rsidRPr="00D45ECB" w14:paraId="497A6EFB" w14:textId="77777777" w:rsidTr="001F442D">
        <w:trPr>
          <w:trHeight w:val="300"/>
          <w:jc w:val="center"/>
        </w:trPr>
        <w:tc>
          <w:tcPr>
            <w:tcW w:w="2430" w:type="dxa"/>
            <w:vAlign w:val="bottom"/>
            <w:hideMark/>
          </w:tcPr>
          <w:p w14:paraId="4AF5F14E" w14:textId="77777777" w:rsidR="002E0652" w:rsidRPr="00D45ECB" w:rsidRDefault="002E0652" w:rsidP="002E0652">
            <w:pPr>
              <w:widowControl w:val="0"/>
              <w:tabs>
                <w:tab w:val="left" w:pos="360"/>
              </w:tabs>
              <w:ind w:left="360" w:right="407"/>
              <w:jc w:val="center"/>
              <w:rPr>
                <w:rFonts w:asciiTheme="minorHAnsi" w:hAnsiTheme="minorHAnsi" w:cstheme="minorHAnsi"/>
                <w:b/>
                <w:bCs/>
                <w:lang w:val="ro-RO"/>
              </w:rPr>
            </w:pPr>
          </w:p>
          <w:p w14:paraId="583719F2"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b/>
                <w:bCs/>
                <w:lang w:val="ro-RO"/>
              </w:rPr>
              <w:t>PENTRU</w:t>
            </w:r>
          </w:p>
        </w:tc>
        <w:tc>
          <w:tcPr>
            <w:tcW w:w="2453" w:type="dxa"/>
            <w:vAlign w:val="bottom"/>
            <w:hideMark/>
          </w:tcPr>
          <w:p w14:paraId="54EB463C"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b/>
                <w:bCs/>
                <w:lang w:val="ro-RO"/>
              </w:rPr>
              <w:t>ÎMPOTRIVĂ</w:t>
            </w:r>
          </w:p>
        </w:tc>
        <w:tc>
          <w:tcPr>
            <w:tcW w:w="2595" w:type="dxa"/>
            <w:vAlign w:val="bottom"/>
            <w:hideMark/>
          </w:tcPr>
          <w:p w14:paraId="60F24629"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b/>
                <w:bCs/>
                <w:lang w:val="ro-RO"/>
              </w:rPr>
              <w:t>ABŢINERE</w:t>
            </w:r>
          </w:p>
        </w:tc>
      </w:tr>
      <w:tr w:rsidR="002E0652" w:rsidRPr="00D45ECB" w14:paraId="3B62D520" w14:textId="77777777" w:rsidTr="001F442D">
        <w:trPr>
          <w:trHeight w:val="300"/>
          <w:jc w:val="center"/>
        </w:trPr>
        <w:tc>
          <w:tcPr>
            <w:tcW w:w="2430" w:type="dxa"/>
            <w:vAlign w:val="bottom"/>
            <w:hideMark/>
          </w:tcPr>
          <w:p w14:paraId="79007616"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453" w:type="dxa"/>
            <w:vAlign w:val="bottom"/>
            <w:hideMark/>
          </w:tcPr>
          <w:p w14:paraId="21BF2135"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595" w:type="dxa"/>
            <w:vAlign w:val="bottom"/>
            <w:hideMark/>
          </w:tcPr>
          <w:p w14:paraId="3C69A16E"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r>
    </w:tbl>
    <w:p w14:paraId="5996F022" w14:textId="77777777" w:rsidR="002E0652" w:rsidRDefault="002E0652" w:rsidP="002E0652">
      <w:pPr>
        <w:pStyle w:val="ListParagraph"/>
        <w:ind w:left="360" w:right="407"/>
        <w:rPr>
          <w:rFonts w:asciiTheme="minorHAnsi" w:hAnsiTheme="minorHAnsi" w:cstheme="minorHAnsi"/>
          <w:b/>
          <w:bCs/>
          <w:u w:val="single"/>
        </w:rPr>
      </w:pPr>
    </w:p>
    <w:p w14:paraId="0E873B72" w14:textId="77777777" w:rsidR="002E0652" w:rsidRDefault="002E0652" w:rsidP="002E0652">
      <w:pPr>
        <w:pStyle w:val="ListParagraph"/>
        <w:ind w:left="360" w:right="407"/>
        <w:rPr>
          <w:rFonts w:asciiTheme="minorHAnsi" w:hAnsiTheme="minorHAnsi" w:cstheme="minorHAnsi"/>
          <w:b/>
          <w:bCs/>
          <w:u w:val="single"/>
        </w:rPr>
      </w:pPr>
    </w:p>
    <w:p w14:paraId="750037E3" w14:textId="77777777" w:rsidR="002E0652" w:rsidRPr="00D45ECB" w:rsidRDefault="002E0652" w:rsidP="002E0652">
      <w:pPr>
        <w:pStyle w:val="ListParagraph"/>
        <w:numPr>
          <w:ilvl w:val="1"/>
          <w:numId w:val="12"/>
        </w:numPr>
        <w:ind w:left="360" w:right="407"/>
        <w:rPr>
          <w:rFonts w:asciiTheme="minorHAnsi" w:hAnsiTheme="minorHAnsi" w:cstheme="minorHAnsi"/>
          <w:b/>
          <w:bCs/>
          <w:u w:val="single"/>
        </w:rPr>
      </w:pPr>
      <w:r w:rsidRPr="00D45ECB">
        <w:rPr>
          <w:rFonts w:asciiTheme="minorHAnsi" w:hAnsiTheme="minorHAnsi" w:cstheme="minorHAnsi"/>
          <w:b/>
          <w:bCs/>
          <w:u w:val="single"/>
        </w:rPr>
        <w:t xml:space="preserve">Dl. </w:t>
      </w:r>
      <w:r w:rsidRPr="003359E5">
        <w:rPr>
          <w:rFonts w:asciiTheme="minorHAnsi" w:hAnsiTheme="minorHAnsi" w:cstheme="minorHAnsi"/>
          <w:b/>
          <w:bCs/>
          <w:u w:val="single"/>
        </w:rPr>
        <w:t>Marius PERSINARU</w:t>
      </w:r>
    </w:p>
    <w:tbl>
      <w:tblPr>
        <w:tblW w:w="7478" w:type="dxa"/>
        <w:jc w:val="center"/>
        <w:tblLayout w:type="fixed"/>
        <w:tblLook w:val="0400" w:firstRow="0" w:lastRow="0" w:firstColumn="0" w:lastColumn="0" w:noHBand="0" w:noVBand="1"/>
      </w:tblPr>
      <w:tblGrid>
        <w:gridCol w:w="2430"/>
        <w:gridCol w:w="2453"/>
        <w:gridCol w:w="2595"/>
      </w:tblGrid>
      <w:tr w:rsidR="002E0652" w:rsidRPr="00D45ECB" w14:paraId="3F2BC37D" w14:textId="77777777" w:rsidTr="001F442D">
        <w:trPr>
          <w:trHeight w:val="300"/>
          <w:jc w:val="center"/>
        </w:trPr>
        <w:tc>
          <w:tcPr>
            <w:tcW w:w="2430" w:type="dxa"/>
            <w:vAlign w:val="bottom"/>
            <w:hideMark/>
          </w:tcPr>
          <w:p w14:paraId="246CF781" w14:textId="77777777" w:rsidR="002E0652" w:rsidRPr="00D45ECB" w:rsidRDefault="002E0652" w:rsidP="002E0652">
            <w:pPr>
              <w:widowControl w:val="0"/>
              <w:tabs>
                <w:tab w:val="left" w:pos="360"/>
              </w:tabs>
              <w:ind w:left="360" w:right="407"/>
              <w:jc w:val="center"/>
              <w:rPr>
                <w:rFonts w:asciiTheme="minorHAnsi" w:hAnsiTheme="minorHAnsi" w:cstheme="minorHAnsi"/>
                <w:b/>
                <w:bCs/>
                <w:lang w:val="ro-RO"/>
              </w:rPr>
            </w:pPr>
          </w:p>
          <w:p w14:paraId="035FC30B"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b/>
                <w:bCs/>
                <w:lang w:val="ro-RO"/>
              </w:rPr>
              <w:t>PENTRU</w:t>
            </w:r>
          </w:p>
        </w:tc>
        <w:tc>
          <w:tcPr>
            <w:tcW w:w="2453" w:type="dxa"/>
            <w:vAlign w:val="bottom"/>
            <w:hideMark/>
          </w:tcPr>
          <w:p w14:paraId="0BCA32CC"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b/>
                <w:bCs/>
                <w:lang w:val="ro-RO"/>
              </w:rPr>
              <w:t>ÎMPOTRIVĂ</w:t>
            </w:r>
          </w:p>
        </w:tc>
        <w:tc>
          <w:tcPr>
            <w:tcW w:w="2595" w:type="dxa"/>
            <w:vAlign w:val="bottom"/>
            <w:hideMark/>
          </w:tcPr>
          <w:p w14:paraId="670B7F9E"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b/>
                <w:bCs/>
                <w:lang w:val="ro-RO"/>
              </w:rPr>
              <w:t>ABŢINERE</w:t>
            </w:r>
          </w:p>
        </w:tc>
      </w:tr>
      <w:tr w:rsidR="002E0652" w:rsidRPr="00D45ECB" w14:paraId="1C5458DA" w14:textId="77777777" w:rsidTr="001F442D">
        <w:trPr>
          <w:trHeight w:val="300"/>
          <w:jc w:val="center"/>
        </w:trPr>
        <w:tc>
          <w:tcPr>
            <w:tcW w:w="2430" w:type="dxa"/>
            <w:vAlign w:val="bottom"/>
            <w:hideMark/>
          </w:tcPr>
          <w:p w14:paraId="0CF76C41"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453" w:type="dxa"/>
            <w:vAlign w:val="bottom"/>
            <w:hideMark/>
          </w:tcPr>
          <w:p w14:paraId="0B00A4ED"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595" w:type="dxa"/>
            <w:vAlign w:val="bottom"/>
            <w:hideMark/>
          </w:tcPr>
          <w:p w14:paraId="32C3CB20"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r>
    </w:tbl>
    <w:p w14:paraId="6AE16EF2" w14:textId="77777777" w:rsidR="002E0652" w:rsidRDefault="002E0652" w:rsidP="002E0652">
      <w:pPr>
        <w:spacing w:before="60" w:after="60" w:line="280" w:lineRule="atLeast"/>
        <w:ind w:left="360" w:right="407"/>
        <w:jc w:val="both"/>
        <w:rPr>
          <w:rFonts w:asciiTheme="minorHAnsi" w:hAnsiTheme="minorHAnsi" w:cstheme="minorHAnsi"/>
          <w:b/>
          <w:lang w:val="ro-RO" w:eastAsia="zh-TW"/>
        </w:rPr>
      </w:pPr>
    </w:p>
    <w:p w14:paraId="656A2C41" w14:textId="77777777" w:rsidR="002E0652" w:rsidRPr="00D45ECB" w:rsidRDefault="002E0652" w:rsidP="002E0652">
      <w:pPr>
        <w:autoSpaceDE w:val="0"/>
        <w:autoSpaceDN w:val="0"/>
        <w:adjustRightInd w:val="0"/>
        <w:ind w:left="360" w:right="407"/>
        <w:jc w:val="both"/>
        <w:rPr>
          <w:rFonts w:asciiTheme="minorHAnsi" w:eastAsiaTheme="minorHAnsi" w:hAnsiTheme="minorHAnsi" w:cstheme="minorHAnsi"/>
          <w:i/>
          <w:iCs/>
          <w:color w:val="000000"/>
          <w:lang w:val="fr-FR"/>
        </w:rPr>
      </w:pPr>
      <w:r w:rsidRPr="00D45ECB">
        <w:rPr>
          <w:rFonts w:asciiTheme="minorHAnsi" w:eastAsiaTheme="minorHAnsi" w:hAnsiTheme="minorHAnsi" w:cstheme="minorHAnsi"/>
          <w:i/>
          <w:iCs/>
          <w:color w:val="000000"/>
          <w:lang w:val="fr-FR"/>
        </w:rPr>
        <w:t xml:space="preserve">*Având în vedere faptul că punctul </w:t>
      </w:r>
      <w:r>
        <w:rPr>
          <w:rFonts w:asciiTheme="minorHAnsi" w:eastAsiaTheme="minorHAnsi" w:hAnsiTheme="minorHAnsi" w:cstheme="minorHAnsi"/>
          <w:i/>
          <w:iCs/>
          <w:color w:val="000000"/>
          <w:lang w:val="fr-FR"/>
        </w:rPr>
        <w:t>1</w:t>
      </w:r>
      <w:r w:rsidRPr="00D45ECB">
        <w:rPr>
          <w:rFonts w:asciiTheme="minorHAnsi" w:eastAsiaTheme="minorHAnsi" w:hAnsiTheme="minorHAnsi" w:cstheme="minorHAnsi"/>
          <w:i/>
          <w:iCs/>
          <w:color w:val="000000"/>
          <w:lang w:val="fr-FR"/>
        </w:rPr>
        <w:t xml:space="preserve"> de pe ordinea de zi a AGOA contine un subiect care necesită votul secret, votul acţionarilor participanţi prin reprezentant, precum şi al celor care votează prin corespondenţă sau mijloace electronice va fi exprimat astfel incat sa nu fie permisa deconspirarea acestuia decât membrilor secretariatului însărcinat cu numărarea voturilor secrete exprimate şi numai în momentul în care sunt cunoscute şi celelalte voturi exprimate în secret de acţionarii prezenţi sau de reprezentanţii acţionarilor care participă la şedinţă. În cazul votului prin reprezentant, dezvăluirea votului faţă de acesta, înainte de Adunarea Generală, nu reprezintă o încălcare a cerinţei privind caracterul secret al votului.</w:t>
      </w:r>
    </w:p>
    <w:p w14:paraId="35309AA5" w14:textId="77777777" w:rsidR="002E0652" w:rsidRPr="0016663C" w:rsidRDefault="002E0652" w:rsidP="002E0652">
      <w:pPr>
        <w:spacing w:before="60" w:after="60" w:line="280" w:lineRule="atLeast"/>
        <w:ind w:left="360" w:right="407"/>
        <w:jc w:val="both"/>
        <w:rPr>
          <w:rFonts w:asciiTheme="minorHAnsi" w:hAnsiTheme="minorHAnsi" w:cstheme="minorHAnsi"/>
          <w:b/>
          <w:lang w:val="ro-RO" w:eastAsia="zh-TW"/>
        </w:rPr>
      </w:pPr>
    </w:p>
    <w:p w14:paraId="24A98E66" w14:textId="77777777" w:rsidR="002E0652" w:rsidRDefault="002E0652" w:rsidP="002E0652">
      <w:pPr>
        <w:pStyle w:val="ListParagraph"/>
        <w:numPr>
          <w:ilvl w:val="0"/>
          <w:numId w:val="12"/>
        </w:numPr>
        <w:ind w:right="407"/>
        <w:rPr>
          <w:rFonts w:asciiTheme="minorHAnsi" w:hAnsiTheme="minorHAnsi" w:cstheme="minorHAnsi"/>
          <w:b/>
          <w:lang w:val="ro-RO" w:eastAsia="zh-TW"/>
        </w:rPr>
      </w:pPr>
      <w:r w:rsidRPr="0016663C">
        <w:rPr>
          <w:rFonts w:asciiTheme="minorHAnsi" w:hAnsiTheme="minorHAnsi" w:cstheme="minorHAnsi"/>
          <w:b/>
          <w:lang w:val="ro-RO" w:eastAsia="zh-TW"/>
        </w:rPr>
        <w:t>Pentru punctul 2 de pe ordinea de zi, respectiv:</w:t>
      </w:r>
      <w:r w:rsidRPr="0016663C">
        <w:rPr>
          <w:rFonts w:asciiTheme="minorHAnsi" w:hAnsiTheme="minorHAnsi" w:cstheme="minorHAnsi"/>
          <w:b/>
          <w:lang w:val="ro-RO" w:eastAsia="zh-TW"/>
        </w:rPr>
        <w:tab/>
      </w:r>
    </w:p>
    <w:p w14:paraId="17C8AC75" w14:textId="77777777" w:rsidR="002E0652" w:rsidRPr="0016663C" w:rsidRDefault="002E0652" w:rsidP="002E0652">
      <w:pPr>
        <w:pStyle w:val="ListParagraph"/>
        <w:ind w:left="360" w:right="407"/>
        <w:rPr>
          <w:rFonts w:asciiTheme="minorHAnsi" w:hAnsiTheme="minorHAnsi" w:cstheme="minorHAnsi"/>
          <w:b/>
          <w:lang w:val="ro-RO" w:eastAsia="zh-TW"/>
        </w:rPr>
      </w:pPr>
    </w:p>
    <w:p w14:paraId="088CD056" w14:textId="77777777" w:rsidR="002E0652" w:rsidRDefault="002E0652" w:rsidP="002E0652">
      <w:pPr>
        <w:autoSpaceDE w:val="0"/>
        <w:autoSpaceDN w:val="0"/>
        <w:adjustRightInd w:val="0"/>
        <w:ind w:left="360" w:right="407"/>
        <w:jc w:val="both"/>
        <w:rPr>
          <w:rFonts w:asciiTheme="minorHAnsi" w:hAnsiTheme="minorHAnsi" w:cstheme="minorHAnsi"/>
          <w:lang w:val="ro-RO"/>
        </w:rPr>
      </w:pPr>
      <w:r w:rsidRPr="003359E5">
        <w:rPr>
          <w:rFonts w:asciiTheme="minorHAnsi" w:hAnsiTheme="minorHAnsi" w:cstheme="minorHAnsi"/>
          <w:lang w:val="ro-RO"/>
        </w:rPr>
        <w:t>Alegerea unui membru provizoriu, în cadrul Consiliului de Supraveghere ca urmare a vacantarii pozitiei la  punctul (1) al ordinii de zi (vot secret</w:t>
      </w:r>
      <w:r>
        <w:rPr>
          <w:rFonts w:asciiTheme="minorHAnsi" w:hAnsiTheme="minorHAnsi" w:cstheme="minorHAnsi"/>
          <w:lang w:val="ro-RO"/>
        </w:rPr>
        <w:t>*</w:t>
      </w:r>
      <w:r w:rsidRPr="003359E5">
        <w:rPr>
          <w:rFonts w:asciiTheme="minorHAnsi" w:hAnsiTheme="minorHAnsi" w:cstheme="minorHAnsi"/>
          <w:lang w:val="ro-RO"/>
        </w:rPr>
        <w:t>), incepand cu data de 10.09.2025</w:t>
      </w:r>
      <w:r>
        <w:rPr>
          <w:rFonts w:asciiTheme="minorHAnsi" w:hAnsiTheme="minorHAnsi" w:cstheme="minorHAnsi"/>
          <w:lang w:val="ro-RO"/>
        </w:rPr>
        <w:t>.</w:t>
      </w:r>
    </w:p>
    <w:p w14:paraId="1D211FD4" w14:textId="77777777" w:rsidR="002E0652" w:rsidRDefault="002E0652" w:rsidP="002E0652">
      <w:pPr>
        <w:pStyle w:val="ListParagraph"/>
        <w:ind w:left="360" w:right="407"/>
        <w:rPr>
          <w:rFonts w:asciiTheme="minorHAnsi" w:hAnsiTheme="minorHAnsi" w:cstheme="minorHAnsi"/>
          <w:b/>
          <w:bCs/>
          <w:u w:val="single"/>
        </w:rPr>
      </w:pPr>
    </w:p>
    <w:p w14:paraId="1ACEBE6B" w14:textId="77777777" w:rsidR="002E0652" w:rsidRPr="00D45ECB" w:rsidRDefault="002E0652" w:rsidP="002E0652">
      <w:pPr>
        <w:pStyle w:val="ListParagraph"/>
        <w:numPr>
          <w:ilvl w:val="1"/>
          <w:numId w:val="12"/>
        </w:numPr>
        <w:ind w:left="360" w:right="407"/>
        <w:rPr>
          <w:rFonts w:asciiTheme="minorHAnsi" w:hAnsiTheme="minorHAnsi" w:cstheme="minorHAnsi"/>
          <w:b/>
          <w:bCs/>
          <w:u w:val="single"/>
        </w:rPr>
      </w:pPr>
      <w:r w:rsidRPr="00D45ECB">
        <w:rPr>
          <w:rFonts w:asciiTheme="minorHAnsi" w:hAnsiTheme="minorHAnsi" w:cstheme="minorHAnsi"/>
          <w:b/>
          <w:bCs/>
          <w:u w:val="single"/>
        </w:rPr>
        <w:t xml:space="preserve">Dl. </w:t>
      </w:r>
      <w:r>
        <w:rPr>
          <w:rFonts w:asciiTheme="minorHAnsi" w:hAnsiTheme="minorHAnsi" w:cstheme="minorHAnsi"/>
          <w:b/>
          <w:bCs/>
          <w:u w:val="single"/>
        </w:rPr>
        <w:t xml:space="preserve">/ Dna. </w:t>
      </w:r>
      <w:r>
        <w:rPr>
          <w:rFonts w:asciiTheme="minorHAnsi" w:hAnsiTheme="minorHAnsi" w:cstheme="minorHAnsi"/>
          <w:b/>
          <w:bCs/>
        </w:rPr>
        <w:t xml:space="preserve">   </w:t>
      </w:r>
      <w:r w:rsidRPr="00D9347F">
        <w:rPr>
          <w:rFonts w:asciiTheme="minorHAnsi" w:hAnsiTheme="minorHAnsi" w:cstheme="minorHAnsi"/>
          <w:lang w:val="ro-RO"/>
        </w:rPr>
        <w:t>____________</w:t>
      </w:r>
      <w:r>
        <w:rPr>
          <w:rFonts w:asciiTheme="minorHAnsi" w:hAnsiTheme="minorHAnsi" w:cstheme="minorHAnsi"/>
          <w:lang w:val="ro-RO"/>
        </w:rPr>
        <w:t>**</w:t>
      </w:r>
    </w:p>
    <w:tbl>
      <w:tblPr>
        <w:tblW w:w="7478" w:type="dxa"/>
        <w:jc w:val="center"/>
        <w:tblLayout w:type="fixed"/>
        <w:tblLook w:val="0400" w:firstRow="0" w:lastRow="0" w:firstColumn="0" w:lastColumn="0" w:noHBand="0" w:noVBand="1"/>
      </w:tblPr>
      <w:tblGrid>
        <w:gridCol w:w="2430"/>
        <w:gridCol w:w="2453"/>
        <w:gridCol w:w="2595"/>
      </w:tblGrid>
      <w:tr w:rsidR="002E0652" w:rsidRPr="00D45ECB" w14:paraId="75A84200" w14:textId="77777777" w:rsidTr="001F442D">
        <w:trPr>
          <w:trHeight w:val="300"/>
          <w:jc w:val="center"/>
        </w:trPr>
        <w:tc>
          <w:tcPr>
            <w:tcW w:w="2430" w:type="dxa"/>
            <w:vAlign w:val="bottom"/>
            <w:hideMark/>
          </w:tcPr>
          <w:p w14:paraId="086BBD68" w14:textId="77777777" w:rsidR="002E0652" w:rsidRPr="00D45ECB" w:rsidRDefault="002E0652" w:rsidP="002E0652">
            <w:pPr>
              <w:widowControl w:val="0"/>
              <w:tabs>
                <w:tab w:val="left" w:pos="360"/>
              </w:tabs>
              <w:ind w:left="360" w:right="407"/>
              <w:jc w:val="center"/>
              <w:rPr>
                <w:rFonts w:asciiTheme="minorHAnsi" w:hAnsiTheme="minorHAnsi" w:cstheme="minorHAnsi"/>
                <w:b/>
                <w:bCs/>
                <w:lang w:val="ro-RO"/>
              </w:rPr>
            </w:pPr>
          </w:p>
          <w:p w14:paraId="284DEA8B"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b/>
                <w:bCs/>
                <w:lang w:val="ro-RO"/>
              </w:rPr>
              <w:t>PENTRU</w:t>
            </w:r>
          </w:p>
        </w:tc>
        <w:tc>
          <w:tcPr>
            <w:tcW w:w="2453" w:type="dxa"/>
            <w:vAlign w:val="bottom"/>
            <w:hideMark/>
          </w:tcPr>
          <w:p w14:paraId="502B8CF8"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b/>
                <w:bCs/>
                <w:lang w:val="ro-RO"/>
              </w:rPr>
              <w:t>ÎMPOTRIVĂ</w:t>
            </w:r>
          </w:p>
        </w:tc>
        <w:tc>
          <w:tcPr>
            <w:tcW w:w="2595" w:type="dxa"/>
            <w:vAlign w:val="bottom"/>
            <w:hideMark/>
          </w:tcPr>
          <w:p w14:paraId="31CBE1F5"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b/>
                <w:bCs/>
                <w:lang w:val="ro-RO"/>
              </w:rPr>
              <w:t>ABŢINERE</w:t>
            </w:r>
          </w:p>
        </w:tc>
      </w:tr>
      <w:tr w:rsidR="002E0652" w:rsidRPr="00D45ECB" w14:paraId="35C8D7BE" w14:textId="77777777" w:rsidTr="001F442D">
        <w:trPr>
          <w:trHeight w:val="300"/>
          <w:jc w:val="center"/>
        </w:trPr>
        <w:tc>
          <w:tcPr>
            <w:tcW w:w="2430" w:type="dxa"/>
            <w:vAlign w:val="bottom"/>
            <w:hideMark/>
          </w:tcPr>
          <w:p w14:paraId="52F8FD93"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453" w:type="dxa"/>
            <w:vAlign w:val="bottom"/>
            <w:hideMark/>
          </w:tcPr>
          <w:p w14:paraId="3524C8BE"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595" w:type="dxa"/>
            <w:vAlign w:val="bottom"/>
            <w:hideMark/>
          </w:tcPr>
          <w:p w14:paraId="5F3600C8"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r>
    </w:tbl>
    <w:p w14:paraId="75095AC1" w14:textId="77777777" w:rsidR="002E0652" w:rsidRPr="0016663C" w:rsidRDefault="002E0652" w:rsidP="002E0652">
      <w:pPr>
        <w:pStyle w:val="ListParagraph"/>
        <w:ind w:left="360" w:right="407"/>
        <w:jc w:val="both"/>
        <w:rPr>
          <w:rFonts w:asciiTheme="minorHAnsi" w:hAnsiTheme="minorHAnsi" w:cstheme="minorHAnsi"/>
          <w:lang w:val="ro-RO"/>
        </w:rPr>
      </w:pPr>
    </w:p>
    <w:p w14:paraId="02EB89F0" w14:textId="77777777" w:rsidR="002E0652" w:rsidRDefault="002E0652" w:rsidP="002E0652">
      <w:pPr>
        <w:autoSpaceDE w:val="0"/>
        <w:autoSpaceDN w:val="0"/>
        <w:adjustRightInd w:val="0"/>
        <w:ind w:left="360" w:right="407"/>
        <w:jc w:val="both"/>
        <w:rPr>
          <w:rFonts w:asciiTheme="minorHAnsi" w:eastAsiaTheme="minorHAnsi" w:hAnsiTheme="minorHAnsi" w:cstheme="minorHAnsi"/>
          <w:i/>
          <w:iCs/>
          <w:color w:val="000000"/>
          <w:lang w:val="fr-FR"/>
        </w:rPr>
      </w:pPr>
    </w:p>
    <w:p w14:paraId="21177E5A" w14:textId="77777777" w:rsidR="002E0652" w:rsidRDefault="002E0652" w:rsidP="002E0652">
      <w:pPr>
        <w:autoSpaceDE w:val="0"/>
        <w:autoSpaceDN w:val="0"/>
        <w:adjustRightInd w:val="0"/>
        <w:ind w:left="360" w:right="407"/>
        <w:jc w:val="both"/>
        <w:rPr>
          <w:rFonts w:asciiTheme="minorHAnsi" w:eastAsiaTheme="minorHAnsi" w:hAnsiTheme="minorHAnsi" w:cstheme="minorHAnsi"/>
          <w:i/>
          <w:iCs/>
          <w:color w:val="000000"/>
          <w:lang w:val="fr-FR"/>
        </w:rPr>
      </w:pPr>
      <w:r w:rsidRPr="00D45ECB">
        <w:rPr>
          <w:rFonts w:asciiTheme="minorHAnsi" w:eastAsiaTheme="minorHAnsi" w:hAnsiTheme="minorHAnsi" w:cstheme="minorHAnsi"/>
          <w:i/>
          <w:iCs/>
          <w:color w:val="000000"/>
          <w:lang w:val="fr-FR"/>
        </w:rPr>
        <w:t xml:space="preserve">*Având în vedere faptul că punctul </w:t>
      </w:r>
      <w:r>
        <w:rPr>
          <w:rFonts w:asciiTheme="minorHAnsi" w:eastAsiaTheme="minorHAnsi" w:hAnsiTheme="minorHAnsi" w:cstheme="minorHAnsi"/>
          <w:i/>
          <w:iCs/>
          <w:color w:val="000000"/>
          <w:lang w:val="fr-FR"/>
        </w:rPr>
        <w:t>2</w:t>
      </w:r>
      <w:r w:rsidRPr="00D45ECB">
        <w:rPr>
          <w:rFonts w:asciiTheme="minorHAnsi" w:eastAsiaTheme="minorHAnsi" w:hAnsiTheme="minorHAnsi" w:cstheme="minorHAnsi"/>
          <w:i/>
          <w:iCs/>
          <w:color w:val="000000"/>
          <w:lang w:val="fr-FR"/>
        </w:rPr>
        <w:t xml:space="preserve"> de pe ordinea de zi a AGOA contine un subiect care necesită votul secret, votul acţionarilor participanţi prin reprezentant, precum şi al celor care votează prin corespondenţă sau mijloace electronice va fi exprimat astfel incat sa nu fie permisa deconspirarea acestuia decât membrilor secretariatului însărcinat cu numărarea voturilor secrete exprimate şi numai în momentul în care sunt cunoscute şi celelalte voturi exprimate în secret de acţionarii prezenţi sau de reprezentanţii acţionarilor care participă la şedinţă. În cazul votului prin reprezentant, dezvăluirea votului faţă de acesta, înainte de Adunarea Generală, nu reprezintă o încălcare a cerinţei privind caracterul secret al votului.</w:t>
      </w:r>
    </w:p>
    <w:p w14:paraId="1D570516" w14:textId="77777777" w:rsidR="002E0652" w:rsidRPr="00D45ECB" w:rsidRDefault="002E0652" w:rsidP="002E0652">
      <w:pPr>
        <w:autoSpaceDE w:val="0"/>
        <w:autoSpaceDN w:val="0"/>
        <w:adjustRightInd w:val="0"/>
        <w:ind w:left="360" w:right="407"/>
        <w:jc w:val="both"/>
        <w:rPr>
          <w:rFonts w:asciiTheme="minorHAnsi" w:eastAsiaTheme="minorHAnsi" w:hAnsiTheme="minorHAnsi" w:cstheme="minorHAnsi"/>
          <w:i/>
          <w:iCs/>
          <w:color w:val="000000"/>
          <w:lang w:val="fr-FR"/>
        </w:rPr>
      </w:pPr>
    </w:p>
    <w:p w14:paraId="2E6AE4ED" w14:textId="5361FD81" w:rsidR="002E0652" w:rsidRDefault="002E0652" w:rsidP="002E0652">
      <w:pPr>
        <w:autoSpaceDE w:val="0"/>
        <w:autoSpaceDN w:val="0"/>
        <w:adjustRightInd w:val="0"/>
        <w:ind w:left="360" w:right="407"/>
        <w:jc w:val="both"/>
        <w:rPr>
          <w:rFonts w:asciiTheme="minorHAnsi" w:eastAsiaTheme="minorHAnsi" w:hAnsiTheme="minorHAnsi" w:cstheme="minorHAnsi"/>
          <w:i/>
          <w:iCs/>
          <w:color w:val="000000"/>
          <w:lang w:val="fr-FR"/>
        </w:rPr>
      </w:pPr>
      <w:r w:rsidRPr="00093D5B">
        <w:rPr>
          <w:rFonts w:asciiTheme="minorHAnsi" w:eastAsiaTheme="minorHAnsi" w:hAnsiTheme="minorHAnsi" w:cstheme="minorHAnsi"/>
          <w:i/>
          <w:iCs/>
          <w:color w:val="000000"/>
          <w:lang w:val="fr-FR"/>
        </w:rPr>
        <w:t>**Formularele de buletin de vot si imputernicirile speciale vor fi actualizate ulterior publicarii listei finale de candidati propusi, respectiv in data de 12 august 2025.</w:t>
      </w:r>
    </w:p>
    <w:p w14:paraId="55DD19F5" w14:textId="77777777" w:rsidR="002E0652" w:rsidRPr="003359E5" w:rsidRDefault="002E0652" w:rsidP="002E0652">
      <w:pPr>
        <w:autoSpaceDE w:val="0"/>
        <w:autoSpaceDN w:val="0"/>
        <w:adjustRightInd w:val="0"/>
        <w:ind w:left="360" w:right="407"/>
        <w:jc w:val="both"/>
        <w:rPr>
          <w:rFonts w:asciiTheme="minorHAnsi" w:hAnsiTheme="minorHAnsi" w:cstheme="minorHAnsi"/>
          <w:w w:val="0"/>
          <w:lang w:val="ro-RO"/>
        </w:rPr>
      </w:pPr>
    </w:p>
    <w:p w14:paraId="1E39BF3F" w14:textId="77777777" w:rsidR="002E0652" w:rsidRPr="0016663C" w:rsidRDefault="002E0652" w:rsidP="002E0652">
      <w:pPr>
        <w:pStyle w:val="ListParagraph"/>
        <w:numPr>
          <w:ilvl w:val="0"/>
          <w:numId w:val="12"/>
        </w:numPr>
        <w:ind w:right="407"/>
        <w:rPr>
          <w:rFonts w:asciiTheme="minorHAnsi" w:hAnsiTheme="minorHAnsi" w:cstheme="minorHAnsi"/>
          <w:w w:val="0"/>
          <w:lang w:val="ro-RO"/>
        </w:rPr>
      </w:pPr>
      <w:r w:rsidRPr="0016663C">
        <w:rPr>
          <w:rFonts w:asciiTheme="minorHAnsi" w:hAnsiTheme="minorHAnsi" w:cstheme="minorHAnsi"/>
          <w:b/>
          <w:lang w:val="ro-RO" w:eastAsia="zh-TW"/>
        </w:rPr>
        <w:t>Pentru punctul 3 de pe ordinea de zi, respectiv:</w:t>
      </w:r>
      <w:r w:rsidRPr="0016663C">
        <w:rPr>
          <w:rFonts w:asciiTheme="minorHAnsi" w:hAnsiTheme="minorHAnsi" w:cstheme="minorHAnsi"/>
          <w:b/>
          <w:lang w:val="ro-RO" w:eastAsia="zh-TW"/>
        </w:rPr>
        <w:tab/>
      </w:r>
    </w:p>
    <w:p w14:paraId="286A954D" w14:textId="77777777" w:rsidR="002E0652" w:rsidRDefault="002E0652" w:rsidP="002E0652">
      <w:pPr>
        <w:autoSpaceDE w:val="0"/>
        <w:autoSpaceDN w:val="0"/>
        <w:adjustRightInd w:val="0"/>
        <w:ind w:left="360" w:right="407"/>
        <w:jc w:val="both"/>
        <w:rPr>
          <w:rFonts w:ascii="Calibri" w:eastAsiaTheme="minorHAnsi" w:hAnsi="Calibri" w:cs="Calibri"/>
          <w:i/>
          <w:iCs/>
          <w:color w:val="000000"/>
          <w:sz w:val="22"/>
          <w:szCs w:val="22"/>
          <w:lang w:val="fr-FR"/>
        </w:rPr>
      </w:pPr>
    </w:p>
    <w:p w14:paraId="1BEE7468" w14:textId="77777777" w:rsidR="002E0652" w:rsidRPr="003456A7" w:rsidRDefault="002E0652" w:rsidP="002E0652">
      <w:pPr>
        <w:pStyle w:val="ListParagraph"/>
        <w:ind w:left="360" w:right="407"/>
        <w:jc w:val="both"/>
        <w:rPr>
          <w:rFonts w:asciiTheme="minorHAnsi" w:hAnsiTheme="minorHAnsi" w:cstheme="minorHAnsi"/>
          <w:lang w:val="ro-RO"/>
        </w:rPr>
      </w:pPr>
      <w:r w:rsidRPr="00093D5B">
        <w:rPr>
          <w:rFonts w:asciiTheme="minorHAnsi" w:hAnsiTheme="minorHAnsi" w:cstheme="minorHAnsi"/>
          <w:lang w:val="ro-RO"/>
        </w:rPr>
        <w:t>Stabilirea duratei mandatului membrului provizoriu ales la punctul (2), pentru o perioadă de 2 luni, conform prevederilor OUG nr. 109/2011 privind guvernanța corporativă a întreprinderilor publice, cu modificările și completările ulterioare</w:t>
      </w:r>
      <w:r>
        <w:rPr>
          <w:rFonts w:asciiTheme="minorHAnsi" w:hAnsiTheme="minorHAnsi" w:cstheme="minorHAnsi"/>
          <w:lang w:val="ro-RO"/>
        </w:rPr>
        <w:t>.</w:t>
      </w:r>
    </w:p>
    <w:p w14:paraId="25F46D8F" w14:textId="77777777" w:rsidR="002E0652" w:rsidRPr="001E1878" w:rsidRDefault="002E0652" w:rsidP="002E0652">
      <w:pPr>
        <w:pStyle w:val="PlainText"/>
        <w:tabs>
          <w:tab w:val="left" w:pos="450"/>
        </w:tabs>
        <w:spacing w:before="240"/>
        <w:ind w:left="360" w:right="407"/>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2E0652" w:rsidRPr="0016663C" w14:paraId="089A6D0F" w14:textId="77777777" w:rsidTr="001F442D">
        <w:trPr>
          <w:trHeight w:val="300"/>
          <w:jc w:val="center"/>
        </w:trPr>
        <w:tc>
          <w:tcPr>
            <w:tcW w:w="2430" w:type="dxa"/>
            <w:vAlign w:val="bottom"/>
            <w:hideMark/>
          </w:tcPr>
          <w:p w14:paraId="2D1BCE22"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1EBFB742"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3BE62EB3"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2E0652" w:rsidRPr="00D9347F" w14:paraId="6458C21F" w14:textId="77777777" w:rsidTr="001F442D">
        <w:trPr>
          <w:trHeight w:val="300"/>
          <w:jc w:val="center"/>
        </w:trPr>
        <w:tc>
          <w:tcPr>
            <w:tcW w:w="2430" w:type="dxa"/>
            <w:vAlign w:val="bottom"/>
            <w:hideMark/>
          </w:tcPr>
          <w:p w14:paraId="27569EBC"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4114544F"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43F33583" w14:textId="77777777" w:rsidR="002E0652" w:rsidRPr="00D9347F"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3C1C0FCE" w14:textId="77777777" w:rsidR="002E0652" w:rsidRDefault="002E0652" w:rsidP="002E0652">
      <w:pPr>
        <w:ind w:left="360" w:right="407"/>
        <w:rPr>
          <w:rFonts w:asciiTheme="minorHAnsi" w:hAnsiTheme="minorHAnsi" w:cstheme="minorHAnsi"/>
          <w:lang w:val="ro-RO"/>
        </w:rPr>
      </w:pPr>
    </w:p>
    <w:p w14:paraId="1B9724EF" w14:textId="77777777" w:rsidR="002E0652" w:rsidRPr="00093D5B" w:rsidRDefault="002E0652" w:rsidP="002E0652">
      <w:pPr>
        <w:pStyle w:val="ListParagraph"/>
        <w:ind w:left="360" w:right="407"/>
        <w:rPr>
          <w:rFonts w:asciiTheme="minorHAnsi" w:hAnsiTheme="minorHAnsi" w:cstheme="minorHAnsi"/>
          <w:w w:val="0"/>
          <w:lang w:val="ro-RO"/>
        </w:rPr>
      </w:pPr>
    </w:p>
    <w:p w14:paraId="1070A929" w14:textId="77777777" w:rsidR="002E0652" w:rsidRPr="0016663C" w:rsidRDefault="002E0652" w:rsidP="002E0652">
      <w:pPr>
        <w:pStyle w:val="ListParagraph"/>
        <w:numPr>
          <w:ilvl w:val="0"/>
          <w:numId w:val="12"/>
        </w:numPr>
        <w:ind w:right="407"/>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4</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4D16568C" w14:textId="77777777" w:rsidR="002E0652" w:rsidRDefault="002E0652" w:rsidP="002E0652">
      <w:pPr>
        <w:autoSpaceDE w:val="0"/>
        <w:autoSpaceDN w:val="0"/>
        <w:adjustRightInd w:val="0"/>
        <w:ind w:left="360" w:right="407"/>
        <w:jc w:val="both"/>
        <w:rPr>
          <w:rFonts w:ascii="Calibri" w:eastAsiaTheme="minorHAnsi" w:hAnsi="Calibri" w:cs="Calibri"/>
          <w:i/>
          <w:iCs/>
          <w:color w:val="000000"/>
          <w:sz w:val="22"/>
          <w:szCs w:val="22"/>
          <w:lang w:val="fr-FR"/>
        </w:rPr>
      </w:pPr>
    </w:p>
    <w:p w14:paraId="6D030BBA" w14:textId="77777777" w:rsidR="002E0652" w:rsidRPr="003456A7" w:rsidRDefault="002E0652" w:rsidP="002E0652">
      <w:pPr>
        <w:pStyle w:val="ListParagraph"/>
        <w:ind w:left="360" w:right="407"/>
        <w:jc w:val="both"/>
        <w:rPr>
          <w:rFonts w:asciiTheme="minorHAnsi" w:hAnsiTheme="minorHAnsi" w:cstheme="minorHAnsi"/>
          <w:lang w:val="ro-RO"/>
        </w:rPr>
      </w:pPr>
      <w:r w:rsidRPr="00093D5B">
        <w:rPr>
          <w:rFonts w:asciiTheme="minorHAnsi" w:hAnsiTheme="minorHAnsi" w:cstheme="minorHAnsi"/>
          <w:lang w:val="ro-RO"/>
        </w:rPr>
        <w:t>Stabilirea indemnizației fixe brute lunare a membrului provizoriu din cadrul Consiliului de Supraveghere ales la punctul (2), in cuantumul stabilit in conformitate cu Hotărârea Adunării Generale Ordinare a Acționarilor nr. 10/28.03.2023</w:t>
      </w:r>
      <w:r>
        <w:rPr>
          <w:rFonts w:asciiTheme="minorHAnsi" w:hAnsiTheme="minorHAnsi" w:cstheme="minorHAnsi"/>
          <w:lang w:val="ro-RO"/>
        </w:rPr>
        <w:t>.</w:t>
      </w:r>
    </w:p>
    <w:p w14:paraId="28E5DABA" w14:textId="77777777" w:rsidR="002E0652" w:rsidRPr="001E1878" w:rsidRDefault="002E0652" w:rsidP="002E0652">
      <w:pPr>
        <w:pStyle w:val="PlainText"/>
        <w:tabs>
          <w:tab w:val="left" w:pos="450"/>
        </w:tabs>
        <w:spacing w:before="240"/>
        <w:ind w:left="360" w:right="407"/>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2E0652" w:rsidRPr="0016663C" w14:paraId="69BFBAB2" w14:textId="77777777" w:rsidTr="001F442D">
        <w:trPr>
          <w:trHeight w:val="300"/>
          <w:jc w:val="center"/>
        </w:trPr>
        <w:tc>
          <w:tcPr>
            <w:tcW w:w="2430" w:type="dxa"/>
            <w:vAlign w:val="bottom"/>
            <w:hideMark/>
          </w:tcPr>
          <w:p w14:paraId="1504EAAA"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78AB2E1B"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5A14C468"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2E0652" w:rsidRPr="00D9347F" w14:paraId="3583DA07" w14:textId="77777777" w:rsidTr="001F442D">
        <w:trPr>
          <w:trHeight w:val="300"/>
          <w:jc w:val="center"/>
        </w:trPr>
        <w:tc>
          <w:tcPr>
            <w:tcW w:w="2430" w:type="dxa"/>
            <w:vAlign w:val="bottom"/>
            <w:hideMark/>
          </w:tcPr>
          <w:p w14:paraId="7B6A3499"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3470CE0A"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669D243B" w14:textId="77777777" w:rsidR="002E0652" w:rsidRPr="00D9347F"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1E501C48" w14:textId="77777777" w:rsidR="002E0652" w:rsidRPr="00093D5B" w:rsidRDefault="002E0652" w:rsidP="002E0652">
      <w:pPr>
        <w:pStyle w:val="PlainText"/>
        <w:tabs>
          <w:tab w:val="left" w:pos="450"/>
        </w:tabs>
        <w:spacing w:before="240"/>
        <w:ind w:left="360" w:right="407"/>
        <w:jc w:val="both"/>
        <w:rPr>
          <w:rFonts w:asciiTheme="minorHAnsi" w:hAnsiTheme="minorHAnsi" w:cstheme="minorHAnsi"/>
          <w:w w:val="0"/>
          <w:sz w:val="24"/>
          <w:szCs w:val="24"/>
          <w:lang w:val="ro-RO"/>
        </w:rPr>
      </w:pPr>
    </w:p>
    <w:p w14:paraId="0259B28D" w14:textId="77777777" w:rsidR="002E0652" w:rsidRPr="0016663C" w:rsidRDefault="002E0652" w:rsidP="002E0652">
      <w:pPr>
        <w:pStyle w:val="ListParagraph"/>
        <w:numPr>
          <w:ilvl w:val="0"/>
          <w:numId w:val="12"/>
        </w:numPr>
        <w:ind w:right="407"/>
        <w:rPr>
          <w:rFonts w:asciiTheme="minorHAnsi" w:hAnsiTheme="minorHAnsi" w:cstheme="minorHAnsi"/>
          <w:w w:val="0"/>
          <w:lang w:val="ro-RO"/>
        </w:rPr>
      </w:pPr>
      <w:r w:rsidRPr="0016663C">
        <w:rPr>
          <w:rFonts w:asciiTheme="minorHAnsi" w:hAnsiTheme="minorHAnsi" w:cstheme="minorHAnsi"/>
          <w:b/>
          <w:lang w:val="ro-RO" w:eastAsia="zh-TW"/>
        </w:rPr>
        <w:lastRenderedPageBreak/>
        <w:t xml:space="preserve">Pentru punctul </w:t>
      </w:r>
      <w:r>
        <w:rPr>
          <w:rFonts w:asciiTheme="minorHAnsi" w:hAnsiTheme="minorHAnsi" w:cstheme="minorHAnsi"/>
          <w:b/>
          <w:lang w:val="ro-RO" w:eastAsia="zh-TW"/>
        </w:rPr>
        <w:t>5</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46238E22" w14:textId="77777777" w:rsidR="002E0652" w:rsidRDefault="002E0652" w:rsidP="002E0652">
      <w:pPr>
        <w:autoSpaceDE w:val="0"/>
        <w:autoSpaceDN w:val="0"/>
        <w:adjustRightInd w:val="0"/>
        <w:ind w:left="360" w:right="407"/>
        <w:jc w:val="both"/>
        <w:rPr>
          <w:rFonts w:ascii="Calibri" w:eastAsiaTheme="minorHAnsi" w:hAnsi="Calibri" w:cs="Calibri"/>
          <w:i/>
          <w:iCs/>
          <w:color w:val="000000"/>
          <w:sz w:val="22"/>
          <w:szCs w:val="22"/>
          <w:lang w:val="fr-FR"/>
        </w:rPr>
      </w:pPr>
    </w:p>
    <w:p w14:paraId="5D10900F" w14:textId="77777777" w:rsidR="002E0652" w:rsidRPr="003456A7" w:rsidRDefault="002E0652" w:rsidP="002E0652">
      <w:pPr>
        <w:pStyle w:val="ListParagraph"/>
        <w:ind w:left="360" w:right="407"/>
        <w:jc w:val="both"/>
        <w:rPr>
          <w:rFonts w:asciiTheme="minorHAnsi" w:hAnsiTheme="minorHAnsi" w:cstheme="minorHAnsi"/>
          <w:lang w:val="ro-RO"/>
        </w:rPr>
      </w:pPr>
      <w:r w:rsidRPr="00093D5B">
        <w:rPr>
          <w:rFonts w:asciiTheme="minorHAnsi" w:hAnsiTheme="minorHAnsi" w:cstheme="minorHAnsi"/>
          <w:lang w:val="ro-RO"/>
        </w:rPr>
        <w:t>Aprobarea formei contractului de mandat ce va fi încheiat cu membrul provizoriu din cadrul Consiliului de Supraveghere, ales la punctul (2), în forma propusă de Ministerul Energiei</w:t>
      </w:r>
      <w:r>
        <w:rPr>
          <w:rFonts w:asciiTheme="minorHAnsi" w:hAnsiTheme="minorHAnsi" w:cstheme="minorHAnsi"/>
          <w:lang w:val="ro-RO"/>
        </w:rPr>
        <w:t>.</w:t>
      </w:r>
    </w:p>
    <w:p w14:paraId="5F737AE5" w14:textId="77777777" w:rsidR="002E0652" w:rsidRPr="001E1878" w:rsidRDefault="002E0652" w:rsidP="002E0652">
      <w:pPr>
        <w:pStyle w:val="PlainText"/>
        <w:tabs>
          <w:tab w:val="left" w:pos="450"/>
        </w:tabs>
        <w:spacing w:before="240"/>
        <w:ind w:left="360" w:right="407"/>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2E0652" w:rsidRPr="0016663C" w14:paraId="50CFBDD3" w14:textId="77777777" w:rsidTr="001F442D">
        <w:trPr>
          <w:trHeight w:val="300"/>
          <w:jc w:val="center"/>
        </w:trPr>
        <w:tc>
          <w:tcPr>
            <w:tcW w:w="2430" w:type="dxa"/>
            <w:vAlign w:val="bottom"/>
            <w:hideMark/>
          </w:tcPr>
          <w:p w14:paraId="6C3E8F29"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37070E48"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24BBB9B3"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2E0652" w:rsidRPr="00D9347F" w14:paraId="44775E87" w14:textId="77777777" w:rsidTr="001F442D">
        <w:trPr>
          <w:trHeight w:val="300"/>
          <w:jc w:val="center"/>
        </w:trPr>
        <w:tc>
          <w:tcPr>
            <w:tcW w:w="2430" w:type="dxa"/>
            <w:vAlign w:val="bottom"/>
            <w:hideMark/>
          </w:tcPr>
          <w:p w14:paraId="4CB23187"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6B22D4C4"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32496368" w14:textId="77777777" w:rsidR="002E0652" w:rsidRPr="00D9347F"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32724167" w14:textId="77777777" w:rsidR="002E0652" w:rsidRPr="00093D5B" w:rsidRDefault="002E0652" w:rsidP="002E0652">
      <w:pPr>
        <w:pStyle w:val="ListParagraph"/>
        <w:ind w:left="360" w:right="407"/>
        <w:rPr>
          <w:rFonts w:asciiTheme="minorHAnsi" w:hAnsiTheme="minorHAnsi" w:cstheme="minorHAnsi"/>
          <w:w w:val="0"/>
          <w:lang w:val="ro-RO"/>
        </w:rPr>
      </w:pPr>
    </w:p>
    <w:p w14:paraId="6443D685" w14:textId="77777777" w:rsidR="002E0652" w:rsidRPr="00093D5B" w:rsidRDefault="002E0652" w:rsidP="002E0652">
      <w:pPr>
        <w:pStyle w:val="ListParagraph"/>
        <w:ind w:left="360" w:right="407"/>
        <w:rPr>
          <w:rFonts w:asciiTheme="minorHAnsi" w:hAnsiTheme="minorHAnsi" w:cstheme="minorHAnsi"/>
          <w:w w:val="0"/>
          <w:lang w:val="ro-RO"/>
        </w:rPr>
      </w:pPr>
    </w:p>
    <w:p w14:paraId="19899ECF" w14:textId="77777777" w:rsidR="002E0652" w:rsidRPr="0016663C" w:rsidRDefault="002E0652" w:rsidP="002E0652">
      <w:pPr>
        <w:pStyle w:val="ListParagraph"/>
        <w:numPr>
          <w:ilvl w:val="0"/>
          <w:numId w:val="12"/>
        </w:numPr>
        <w:ind w:right="407"/>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6</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4F9E33A7" w14:textId="77777777" w:rsidR="002E0652" w:rsidRDefault="002E0652" w:rsidP="002E0652">
      <w:pPr>
        <w:autoSpaceDE w:val="0"/>
        <w:autoSpaceDN w:val="0"/>
        <w:adjustRightInd w:val="0"/>
        <w:ind w:left="360" w:right="407"/>
        <w:jc w:val="both"/>
        <w:rPr>
          <w:rFonts w:ascii="Calibri" w:eastAsiaTheme="minorHAnsi" w:hAnsi="Calibri" w:cs="Calibri"/>
          <w:i/>
          <w:iCs/>
          <w:color w:val="000000"/>
          <w:sz w:val="22"/>
          <w:szCs w:val="22"/>
          <w:lang w:val="fr-FR"/>
        </w:rPr>
      </w:pPr>
    </w:p>
    <w:p w14:paraId="03308050" w14:textId="77777777" w:rsidR="002E0652" w:rsidRPr="003456A7" w:rsidRDefault="002E0652" w:rsidP="002E0652">
      <w:pPr>
        <w:pStyle w:val="ListParagraph"/>
        <w:ind w:left="360" w:right="407"/>
        <w:jc w:val="both"/>
        <w:rPr>
          <w:rFonts w:asciiTheme="minorHAnsi" w:hAnsiTheme="minorHAnsi" w:cstheme="minorHAnsi"/>
          <w:lang w:val="ro-RO"/>
        </w:rPr>
      </w:pPr>
      <w:r w:rsidRPr="00093D5B">
        <w:rPr>
          <w:rFonts w:asciiTheme="minorHAnsi" w:hAnsiTheme="minorHAnsi" w:cstheme="minorHAnsi"/>
          <w:lang w:val="ro-RO"/>
        </w:rPr>
        <w:t>Mandatarea reprezentantului Ministerul Energiei în A.G.O.A. pentru a semna, în numele și pe seama Societății, contractul de mandat cu membrul provizoriu din cadrul Consiliului de Supraveghere ales la punctul (2</w:t>
      </w:r>
      <w:r>
        <w:rPr>
          <w:rFonts w:asciiTheme="minorHAnsi" w:hAnsiTheme="minorHAnsi" w:cstheme="minorHAnsi"/>
          <w:lang w:val="ro-RO"/>
        </w:rPr>
        <w:t>).</w:t>
      </w:r>
    </w:p>
    <w:p w14:paraId="76B72D17" w14:textId="77777777" w:rsidR="002E0652" w:rsidRPr="001E1878" w:rsidRDefault="002E0652" w:rsidP="002E0652">
      <w:pPr>
        <w:pStyle w:val="PlainText"/>
        <w:tabs>
          <w:tab w:val="left" w:pos="450"/>
        </w:tabs>
        <w:spacing w:before="240"/>
        <w:ind w:left="360" w:right="407"/>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2E0652" w:rsidRPr="0016663C" w14:paraId="027E0896" w14:textId="77777777" w:rsidTr="001F442D">
        <w:trPr>
          <w:trHeight w:val="300"/>
          <w:jc w:val="center"/>
        </w:trPr>
        <w:tc>
          <w:tcPr>
            <w:tcW w:w="2430" w:type="dxa"/>
            <w:vAlign w:val="bottom"/>
            <w:hideMark/>
          </w:tcPr>
          <w:p w14:paraId="6C49B5C1"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62CE9B55"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2B29ED36"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2E0652" w:rsidRPr="00D9347F" w14:paraId="3E4D5B4A" w14:textId="77777777" w:rsidTr="001F442D">
        <w:trPr>
          <w:trHeight w:val="300"/>
          <w:jc w:val="center"/>
        </w:trPr>
        <w:tc>
          <w:tcPr>
            <w:tcW w:w="2430" w:type="dxa"/>
            <w:vAlign w:val="bottom"/>
            <w:hideMark/>
          </w:tcPr>
          <w:p w14:paraId="381C1F69"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29EDCC79"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22CA19D2" w14:textId="77777777" w:rsidR="002E0652" w:rsidRPr="00D9347F"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38B40318" w14:textId="77777777" w:rsidR="002E0652" w:rsidRPr="00093D5B" w:rsidRDefault="002E0652" w:rsidP="002E0652">
      <w:pPr>
        <w:pStyle w:val="PlainText"/>
        <w:tabs>
          <w:tab w:val="left" w:pos="450"/>
        </w:tabs>
        <w:spacing w:before="240"/>
        <w:ind w:left="360" w:right="407"/>
        <w:jc w:val="both"/>
        <w:rPr>
          <w:rFonts w:asciiTheme="minorHAnsi" w:hAnsiTheme="minorHAnsi" w:cstheme="minorHAnsi"/>
          <w:w w:val="0"/>
          <w:sz w:val="24"/>
          <w:szCs w:val="24"/>
          <w:lang w:val="ro-RO"/>
        </w:rPr>
      </w:pPr>
    </w:p>
    <w:p w14:paraId="6CE7880F" w14:textId="77777777" w:rsidR="002E0652" w:rsidRPr="001E1878" w:rsidRDefault="002E0652" w:rsidP="002E0652">
      <w:pPr>
        <w:pStyle w:val="ListParagraph"/>
        <w:numPr>
          <w:ilvl w:val="0"/>
          <w:numId w:val="12"/>
        </w:numPr>
        <w:ind w:right="407"/>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7</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095B8736" w14:textId="77777777" w:rsidR="002E0652" w:rsidRDefault="002E0652" w:rsidP="002E0652">
      <w:pPr>
        <w:autoSpaceDE w:val="0"/>
        <w:autoSpaceDN w:val="0"/>
        <w:adjustRightInd w:val="0"/>
        <w:ind w:left="360" w:right="407"/>
        <w:jc w:val="both"/>
        <w:rPr>
          <w:rFonts w:ascii="Calibri" w:eastAsiaTheme="minorHAnsi" w:hAnsi="Calibri" w:cs="Calibri"/>
          <w:i/>
          <w:iCs/>
          <w:color w:val="000000"/>
          <w:sz w:val="22"/>
          <w:szCs w:val="22"/>
          <w:lang w:val="fr-FR"/>
        </w:rPr>
      </w:pPr>
    </w:p>
    <w:p w14:paraId="175EDB7E" w14:textId="77777777" w:rsidR="002E0652" w:rsidRPr="003456A7" w:rsidRDefault="002E0652" w:rsidP="002E0652">
      <w:pPr>
        <w:pStyle w:val="ListParagraph"/>
        <w:ind w:left="360" w:right="407"/>
        <w:jc w:val="both"/>
        <w:rPr>
          <w:rFonts w:asciiTheme="minorHAnsi" w:hAnsiTheme="minorHAnsi" w:cstheme="minorHAnsi"/>
          <w:lang w:val="ro-RO"/>
        </w:rPr>
      </w:pPr>
      <w:r w:rsidRPr="00093D5B">
        <w:rPr>
          <w:rFonts w:asciiTheme="minorHAnsi" w:hAnsiTheme="minorHAnsi" w:cstheme="minorHAnsi"/>
          <w:lang w:val="ro-RO"/>
        </w:rPr>
        <w:t>Prelungirea cu 2 luni a duratei mandatelor pentru 2 (doi) membri provizorii din cadrul Consiliului de Supraveghere (vot secret</w:t>
      </w:r>
      <w:r>
        <w:rPr>
          <w:rFonts w:asciiTheme="minorHAnsi" w:hAnsiTheme="minorHAnsi" w:cstheme="minorHAnsi"/>
          <w:lang w:val="ro-RO"/>
        </w:rPr>
        <w:t>*</w:t>
      </w:r>
      <w:r w:rsidRPr="00093D5B">
        <w:rPr>
          <w:rFonts w:asciiTheme="minorHAnsi" w:hAnsiTheme="minorHAnsi" w:cstheme="minorHAnsi"/>
          <w:lang w:val="ro-RO"/>
        </w:rPr>
        <w:t>)</w:t>
      </w:r>
      <w:r>
        <w:rPr>
          <w:rFonts w:asciiTheme="minorHAnsi" w:hAnsiTheme="minorHAnsi" w:cstheme="minorHAnsi"/>
          <w:lang w:val="ro-RO"/>
        </w:rPr>
        <w:t>.</w:t>
      </w:r>
    </w:p>
    <w:p w14:paraId="2D171F15" w14:textId="77777777" w:rsidR="002E0652" w:rsidRDefault="002E0652" w:rsidP="002E0652">
      <w:pPr>
        <w:ind w:left="360" w:right="407"/>
        <w:rPr>
          <w:rFonts w:asciiTheme="minorHAnsi" w:hAnsiTheme="minorHAnsi" w:cstheme="minorHAnsi"/>
          <w:lang w:val="ro-RO"/>
        </w:rPr>
      </w:pPr>
    </w:p>
    <w:p w14:paraId="6B1025D8" w14:textId="77777777" w:rsidR="002E0652" w:rsidRPr="003359E5" w:rsidRDefault="002E0652" w:rsidP="002E0652">
      <w:pPr>
        <w:pStyle w:val="ListParagraph"/>
        <w:numPr>
          <w:ilvl w:val="1"/>
          <w:numId w:val="12"/>
        </w:numPr>
        <w:ind w:left="360" w:right="407"/>
        <w:rPr>
          <w:rFonts w:asciiTheme="minorHAnsi" w:hAnsiTheme="minorHAnsi" w:cstheme="minorHAnsi"/>
          <w:b/>
          <w:bCs/>
          <w:u w:val="single"/>
        </w:rPr>
      </w:pPr>
      <w:r w:rsidRPr="003359E5">
        <w:rPr>
          <w:rFonts w:asciiTheme="minorHAnsi" w:hAnsiTheme="minorHAnsi" w:cstheme="minorHAnsi"/>
          <w:b/>
          <w:bCs/>
          <w:u w:val="single"/>
        </w:rPr>
        <w:t xml:space="preserve">Dl. </w:t>
      </w:r>
      <w:r w:rsidRPr="00D45ECB">
        <w:rPr>
          <w:rFonts w:asciiTheme="minorHAnsi" w:hAnsiTheme="minorHAnsi" w:cstheme="minorHAnsi"/>
          <w:b/>
          <w:bCs/>
          <w:u w:val="single"/>
        </w:rPr>
        <w:t>Ciprian-Mihail ENE</w:t>
      </w:r>
    </w:p>
    <w:p w14:paraId="6588B8AB" w14:textId="77777777" w:rsidR="002E0652" w:rsidRPr="0016663C" w:rsidRDefault="002E0652" w:rsidP="002E0652">
      <w:pPr>
        <w:autoSpaceDE w:val="0"/>
        <w:autoSpaceDN w:val="0"/>
        <w:adjustRightInd w:val="0"/>
        <w:ind w:left="360" w:right="407"/>
        <w:jc w:val="both"/>
        <w:rPr>
          <w:rFonts w:ascii="Calibri" w:eastAsiaTheme="minorHAnsi" w:hAnsi="Calibri" w:cs="Calibri"/>
          <w:color w:val="000000"/>
          <w:szCs w:val="23"/>
          <w:lang w:val="fr-FR"/>
        </w:rPr>
      </w:pPr>
    </w:p>
    <w:p w14:paraId="492152DC" w14:textId="77777777" w:rsidR="002E0652" w:rsidRPr="0016663C" w:rsidRDefault="002E0652" w:rsidP="002E0652">
      <w:pPr>
        <w:autoSpaceDE w:val="0"/>
        <w:autoSpaceDN w:val="0"/>
        <w:adjustRightInd w:val="0"/>
        <w:ind w:left="360" w:right="407"/>
        <w:jc w:val="both"/>
        <w:rPr>
          <w:rFonts w:ascii="Calibri" w:eastAsiaTheme="minorHAnsi" w:hAnsi="Calibri" w:cs="Calibri"/>
          <w:color w:val="000000"/>
          <w:sz w:val="23"/>
          <w:szCs w:val="23"/>
          <w:lang w:val="fr-FR"/>
        </w:rPr>
      </w:pPr>
    </w:p>
    <w:tbl>
      <w:tblPr>
        <w:tblW w:w="7478" w:type="dxa"/>
        <w:jc w:val="center"/>
        <w:tblLayout w:type="fixed"/>
        <w:tblLook w:val="0400" w:firstRow="0" w:lastRow="0" w:firstColumn="0" w:lastColumn="0" w:noHBand="0" w:noVBand="1"/>
      </w:tblPr>
      <w:tblGrid>
        <w:gridCol w:w="2430"/>
        <w:gridCol w:w="2453"/>
        <w:gridCol w:w="2595"/>
      </w:tblGrid>
      <w:tr w:rsidR="002E0652" w:rsidRPr="0016663C" w14:paraId="55CC4AF6" w14:textId="77777777" w:rsidTr="001F442D">
        <w:trPr>
          <w:trHeight w:val="300"/>
          <w:jc w:val="center"/>
        </w:trPr>
        <w:tc>
          <w:tcPr>
            <w:tcW w:w="2430" w:type="dxa"/>
            <w:vAlign w:val="bottom"/>
            <w:hideMark/>
          </w:tcPr>
          <w:p w14:paraId="1E749A7D"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7A577BB5"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0931C7D7"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2E0652" w:rsidRPr="0016663C" w14:paraId="7607A5B5" w14:textId="77777777" w:rsidTr="001F442D">
        <w:trPr>
          <w:trHeight w:val="300"/>
          <w:jc w:val="center"/>
        </w:trPr>
        <w:tc>
          <w:tcPr>
            <w:tcW w:w="2430" w:type="dxa"/>
            <w:vAlign w:val="bottom"/>
            <w:hideMark/>
          </w:tcPr>
          <w:p w14:paraId="1964A0A0"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4472EB1F"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07B2EBAB"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1E6CFF80" w14:textId="77777777" w:rsidR="002E0652" w:rsidRDefault="002E0652" w:rsidP="002E0652">
      <w:pPr>
        <w:spacing w:before="60" w:after="60" w:line="280" w:lineRule="atLeast"/>
        <w:ind w:left="360" w:right="407"/>
        <w:jc w:val="both"/>
        <w:rPr>
          <w:rFonts w:asciiTheme="minorHAnsi" w:hAnsiTheme="minorHAnsi" w:cstheme="minorHAnsi"/>
          <w:b/>
          <w:lang w:val="ro-RO" w:eastAsia="zh-TW"/>
        </w:rPr>
      </w:pPr>
    </w:p>
    <w:p w14:paraId="569296F5" w14:textId="77777777" w:rsidR="002E0652" w:rsidRPr="00D45ECB" w:rsidRDefault="002E0652" w:rsidP="002E0652">
      <w:pPr>
        <w:pStyle w:val="ListParagraph"/>
        <w:numPr>
          <w:ilvl w:val="1"/>
          <w:numId w:val="12"/>
        </w:numPr>
        <w:ind w:left="360" w:right="407"/>
        <w:rPr>
          <w:rFonts w:asciiTheme="minorHAnsi" w:hAnsiTheme="minorHAnsi" w:cstheme="minorHAnsi"/>
          <w:b/>
          <w:bCs/>
          <w:u w:val="single"/>
        </w:rPr>
      </w:pPr>
      <w:r w:rsidRPr="00D45ECB">
        <w:rPr>
          <w:rFonts w:asciiTheme="minorHAnsi" w:hAnsiTheme="minorHAnsi" w:cstheme="minorHAnsi"/>
          <w:b/>
          <w:bCs/>
          <w:u w:val="single"/>
        </w:rPr>
        <w:t>Dna. Anca MITU</w:t>
      </w:r>
    </w:p>
    <w:tbl>
      <w:tblPr>
        <w:tblW w:w="7478" w:type="dxa"/>
        <w:jc w:val="center"/>
        <w:tblLayout w:type="fixed"/>
        <w:tblLook w:val="0400" w:firstRow="0" w:lastRow="0" w:firstColumn="0" w:lastColumn="0" w:noHBand="0" w:noVBand="1"/>
      </w:tblPr>
      <w:tblGrid>
        <w:gridCol w:w="2430"/>
        <w:gridCol w:w="2453"/>
        <w:gridCol w:w="2595"/>
      </w:tblGrid>
      <w:tr w:rsidR="002E0652" w:rsidRPr="00D45ECB" w14:paraId="587361FF" w14:textId="77777777" w:rsidTr="001F442D">
        <w:trPr>
          <w:trHeight w:val="300"/>
          <w:jc w:val="center"/>
        </w:trPr>
        <w:tc>
          <w:tcPr>
            <w:tcW w:w="2430" w:type="dxa"/>
            <w:vAlign w:val="bottom"/>
            <w:hideMark/>
          </w:tcPr>
          <w:p w14:paraId="50B61D74" w14:textId="77777777" w:rsidR="002E0652" w:rsidRPr="00D45ECB" w:rsidRDefault="002E0652" w:rsidP="002E0652">
            <w:pPr>
              <w:widowControl w:val="0"/>
              <w:tabs>
                <w:tab w:val="left" w:pos="360"/>
              </w:tabs>
              <w:ind w:left="360" w:right="407"/>
              <w:jc w:val="center"/>
              <w:rPr>
                <w:rFonts w:asciiTheme="minorHAnsi" w:hAnsiTheme="minorHAnsi" w:cstheme="minorHAnsi"/>
                <w:b/>
                <w:bCs/>
                <w:lang w:val="ro-RO"/>
              </w:rPr>
            </w:pPr>
          </w:p>
          <w:p w14:paraId="7594CCEB"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b/>
                <w:bCs/>
                <w:lang w:val="ro-RO"/>
              </w:rPr>
              <w:t>PENTRU</w:t>
            </w:r>
          </w:p>
        </w:tc>
        <w:tc>
          <w:tcPr>
            <w:tcW w:w="2453" w:type="dxa"/>
            <w:vAlign w:val="bottom"/>
            <w:hideMark/>
          </w:tcPr>
          <w:p w14:paraId="68865525"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b/>
                <w:bCs/>
                <w:lang w:val="ro-RO"/>
              </w:rPr>
              <w:t>ÎMPOTRIVĂ</w:t>
            </w:r>
          </w:p>
        </w:tc>
        <w:tc>
          <w:tcPr>
            <w:tcW w:w="2595" w:type="dxa"/>
            <w:vAlign w:val="bottom"/>
            <w:hideMark/>
          </w:tcPr>
          <w:p w14:paraId="047D5D5D"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b/>
                <w:bCs/>
                <w:lang w:val="ro-RO"/>
              </w:rPr>
              <w:t>ABŢINERE</w:t>
            </w:r>
          </w:p>
        </w:tc>
      </w:tr>
      <w:tr w:rsidR="002E0652" w:rsidRPr="00D45ECB" w14:paraId="2CEB64D9" w14:textId="77777777" w:rsidTr="001F442D">
        <w:trPr>
          <w:trHeight w:val="300"/>
          <w:jc w:val="center"/>
        </w:trPr>
        <w:tc>
          <w:tcPr>
            <w:tcW w:w="2430" w:type="dxa"/>
            <w:vAlign w:val="bottom"/>
            <w:hideMark/>
          </w:tcPr>
          <w:p w14:paraId="5D8349BA"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453" w:type="dxa"/>
            <w:vAlign w:val="bottom"/>
            <w:hideMark/>
          </w:tcPr>
          <w:p w14:paraId="10B05976"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595" w:type="dxa"/>
            <w:vAlign w:val="bottom"/>
            <w:hideMark/>
          </w:tcPr>
          <w:p w14:paraId="5864C521"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r>
    </w:tbl>
    <w:p w14:paraId="5D8894D9" w14:textId="77777777" w:rsidR="002E0652" w:rsidRDefault="002E0652" w:rsidP="002E0652">
      <w:pPr>
        <w:pStyle w:val="ListParagraph"/>
        <w:ind w:left="360" w:right="407"/>
        <w:rPr>
          <w:rFonts w:asciiTheme="minorHAnsi" w:hAnsiTheme="minorHAnsi" w:cstheme="minorHAnsi"/>
          <w:b/>
          <w:bCs/>
          <w:u w:val="single"/>
        </w:rPr>
      </w:pPr>
    </w:p>
    <w:p w14:paraId="5BC335A0" w14:textId="77777777" w:rsidR="002E0652" w:rsidRDefault="002E0652" w:rsidP="002E0652">
      <w:pPr>
        <w:pStyle w:val="ListParagraph"/>
        <w:ind w:left="360" w:right="407"/>
        <w:rPr>
          <w:rFonts w:asciiTheme="minorHAnsi" w:hAnsiTheme="minorHAnsi" w:cstheme="minorHAnsi"/>
          <w:b/>
          <w:bCs/>
          <w:u w:val="single"/>
        </w:rPr>
      </w:pPr>
    </w:p>
    <w:p w14:paraId="6AED316F" w14:textId="77777777" w:rsidR="002E0652" w:rsidRPr="00D45ECB" w:rsidRDefault="002E0652" w:rsidP="002E0652">
      <w:pPr>
        <w:pStyle w:val="ListParagraph"/>
        <w:numPr>
          <w:ilvl w:val="1"/>
          <w:numId w:val="12"/>
        </w:numPr>
        <w:ind w:left="360" w:right="407"/>
        <w:rPr>
          <w:rFonts w:asciiTheme="minorHAnsi" w:hAnsiTheme="minorHAnsi" w:cstheme="minorHAnsi"/>
          <w:b/>
          <w:bCs/>
          <w:u w:val="single"/>
        </w:rPr>
      </w:pPr>
      <w:r w:rsidRPr="00D45ECB">
        <w:rPr>
          <w:rFonts w:asciiTheme="minorHAnsi" w:hAnsiTheme="minorHAnsi" w:cstheme="minorHAnsi"/>
          <w:b/>
          <w:bCs/>
          <w:u w:val="single"/>
        </w:rPr>
        <w:t xml:space="preserve">Dl. </w:t>
      </w:r>
      <w:r w:rsidRPr="003359E5">
        <w:rPr>
          <w:rFonts w:asciiTheme="minorHAnsi" w:hAnsiTheme="minorHAnsi" w:cstheme="minorHAnsi"/>
          <w:b/>
          <w:bCs/>
          <w:u w:val="single"/>
        </w:rPr>
        <w:t>Marius PERSINARU</w:t>
      </w:r>
    </w:p>
    <w:tbl>
      <w:tblPr>
        <w:tblW w:w="7478" w:type="dxa"/>
        <w:jc w:val="center"/>
        <w:tblLayout w:type="fixed"/>
        <w:tblLook w:val="0400" w:firstRow="0" w:lastRow="0" w:firstColumn="0" w:lastColumn="0" w:noHBand="0" w:noVBand="1"/>
      </w:tblPr>
      <w:tblGrid>
        <w:gridCol w:w="2430"/>
        <w:gridCol w:w="2453"/>
        <w:gridCol w:w="2595"/>
      </w:tblGrid>
      <w:tr w:rsidR="002E0652" w:rsidRPr="00D45ECB" w14:paraId="6B897244" w14:textId="77777777" w:rsidTr="001F442D">
        <w:trPr>
          <w:trHeight w:val="300"/>
          <w:jc w:val="center"/>
        </w:trPr>
        <w:tc>
          <w:tcPr>
            <w:tcW w:w="2430" w:type="dxa"/>
            <w:vAlign w:val="bottom"/>
            <w:hideMark/>
          </w:tcPr>
          <w:p w14:paraId="288E6843" w14:textId="77777777" w:rsidR="002E0652" w:rsidRPr="00D45ECB" w:rsidRDefault="002E0652" w:rsidP="002E0652">
            <w:pPr>
              <w:widowControl w:val="0"/>
              <w:tabs>
                <w:tab w:val="left" w:pos="360"/>
              </w:tabs>
              <w:ind w:left="360" w:right="407"/>
              <w:jc w:val="center"/>
              <w:rPr>
                <w:rFonts w:asciiTheme="minorHAnsi" w:hAnsiTheme="minorHAnsi" w:cstheme="minorHAnsi"/>
                <w:b/>
                <w:bCs/>
                <w:lang w:val="ro-RO"/>
              </w:rPr>
            </w:pPr>
          </w:p>
          <w:p w14:paraId="7A428C68"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b/>
                <w:bCs/>
                <w:lang w:val="ro-RO"/>
              </w:rPr>
              <w:t>PENTRU</w:t>
            </w:r>
          </w:p>
        </w:tc>
        <w:tc>
          <w:tcPr>
            <w:tcW w:w="2453" w:type="dxa"/>
            <w:vAlign w:val="bottom"/>
            <w:hideMark/>
          </w:tcPr>
          <w:p w14:paraId="66116937"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b/>
                <w:bCs/>
                <w:lang w:val="ro-RO"/>
              </w:rPr>
              <w:t>ÎMPOTRIVĂ</w:t>
            </w:r>
          </w:p>
        </w:tc>
        <w:tc>
          <w:tcPr>
            <w:tcW w:w="2595" w:type="dxa"/>
            <w:vAlign w:val="bottom"/>
            <w:hideMark/>
          </w:tcPr>
          <w:p w14:paraId="44FE5180"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b/>
                <w:bCs/>
                <w:lang w:val="ro-RO"/>
              </w:rPr>
              <w:t>ABŢINERE</w:t>
            </w:r>
          </w:p>
        </w:tc>
      </w:tr>
      <w:tr w:rsidR="002E0652" w:rsidRPr="00D45ECB" w14:paraId="16A7077D" w14:textId="77777777" w:rsidTr="001F442D">
        <w:trPr>
          <w:trHeight w:val="300"/>
          <w:jc w:val="center"/>
        </w:trPr>
        <w:tc>
          <w:tcPr>
            <w:tcW w:w="2430" w:type="dxa"/>
            <w:vAlign w:val="bottom"/>
            <w:hideMark/>
          </w:tcPr>
          <w:p w14:paraId="12F18195"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453" w:type="dxa"/>
            <w:vAlign w:val="bottom"/>
            <w:hideMark/>
          </w:tcPr>
          <w:p w14:paraId="5604F3BD"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595" w:type="dxa"/>
            <w:vAlign w:val="bottom"/>
            <w:hideMark/>
          </w:tcPr>
          <w:p w14:paraId="170785DC" w14:textId="77777777" w:rsidR="002E0652" w:rsidRPr="00D45ECB" w:rsidRDefault="002E0652" w:rsidP="002E0652">
            <w:pPr>
              <w:widowControl w:val="0"/>
              <w:tabs>
                <w:tab w:val="left" w:pos="360"/>
              </w:tabs>
              <w:ind w:left="360" w:right="407"/>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r>
    </w:tbl>
    <w:p w14:paraId="20D71397" w14:textId="77777777" w:rsidR="002E0652" w:rsidRDefault="002E0652" w:rsidP="002E0652">
      <w:pPr>
        <w:spacing w:before="60" w:after="60" w:line="280" w:lineRule="atLeast"/>
        <w:ind w:left="360" w:right="407"/>
        <w:jc w:val="both"/>
        <w:rPr>
          <w:rFonts w:asciiTheme="minorHAnsi" w:hAnsiTheme="minorHAnsi" w:cstheme="minorHAnsi"/>
          <w:b/>
          <w:lang w:val="ro-RO" w:eastAsia="zh-TW"/>
        </w:rPr>
      </w:pPr>
    </w:p>
    <w:p w14:paraId="76173EC6" w14:textId="73D64EC3" w:rsidR="002E0652" w:rsidRDefault="002E0652" w:rsidP="002E0652">
      <w:pPr>
        <w:autoSpaceDE w:val="0"/>
        <w:autoSpaceDN w:val="0"/>
        <w:adjustRightInd w:val="0"/>
        <w:ind w:left="360" w:right="407"/>
        <w:jc w:val="both"/>
        <w:rPr>
          <w:rFonts w:asciiTheme="minorHAnsi" w:eastAsiaTheme="minorHAnsi" w:hAnsiTheme="minorHAnsi" w:cstheme="minorHAnsi"/>
          <w:i/>
          <w:iCs/>
          <w:color w:val="000000"/>
          <w:lang w:val="fr-FR"/>
        </w:rPr>
      </w:pPr>
      <w:r w:rsidRPr="00D45ECB">
        <w:rPr>
          <w:rFonts w:asciiTheme="minorHAnsi" w:eastAsiaTheme="minorHAnsi" w:hAnsiTheme="minorHAnsi" w:cstheme="minorHAnsi"/>
          <w:i/>
          <w:iCs/>
          <w:color w:val="000000"/>
          <w:lang w:val="fr-FR"/>
        </w:rPr>
        <w:t xml:space="preserve">*Având în vedere faptul că punctul </w:t>
      </w:r>
      <w:r w:rsidR="00E0432B">
        <w:rPr>
          <w:rFonts w:asciiTheme="minorHAnsi" w:eastAsiaTheme="minorHAnsi" w:hAnsiTheme="minorHAnsi" w:cstheme="minorHAnsi"/>
          <w:i/>
          <w:iCs/>
          <w:color w:val="000000"/>
          <w:lang w:val="fr-FR"/>
        </w:rPr>
        <w:t>7</w:t>
      </w:r>
      <w:r w:rsidRPr="00D45ECB">
        <w:rPr>
          <w:rFonts w:asciiTheme="minorHAnsi" w:eastAsiaTheme="minorHAnsi" w:hAnsiTheme="minorHAnsi" w:cstheme="minorHAnsi"/>
          <w:i/>
          <w:iCs/>
          <w:color w:val="000000"/>
          <w:lang w:val="fr-FR"/>
        </w:rPr>
        <w:t xml:space="preserve"> de pe ordinea de zi a AGOA contine un subiect care necesită votul secret, votul acţionarilor participanţi prin reprezentant, precum şi al celor care votează prin corespondenţă sau mijloace electronice va fi exprimat astfel incat sa nu fie permisa </w:t>
      </w:r>
      <w:r w:rsidRPr="00D45ECB">
        <w:rPr>
          <w:rFonts w:asciiTheme="minorHAnsi" w:eastAsiaTheme="minorHAnsi" w:hAnsiTheme="minorHAnsi" w:cstheme="minorHAnsi"/>
          <w:i/>
          <w:iCs/>
          <w:color w:val="000000"/>
          <w:lang w:val="fr-FR"/>
        </w:rPr>
        <w:lastRenderedPageBreak/>
        <w:t>deconspirarea acestuia decât membrilor secretariatului însărcinat cu numărarea voturilor secrete exprimate şi numai în momentul în care sunt cunoscute şi celelalte voturi exprimate în secret de acţionarii prezenţi sau de reprezentanţii acţionarilor care participă la şedinţă. În cazul votului prin reprezentant, dezvăluirea votului faţă de acesta, înainte de Adunarea Generală, nu reprezintă o încălcare a cerinţei privind caracterul secret al votului.</w:t>
      </w:r>
    </w:p>
    <w:p w14:paraId="74D03799" w14:textId="77777777" w:rsidR="002E0652" w:rsidRPr="00093D5B" w:rsidRDefault="002E0652" w:rsidP="002E0652">
      <w:pPr>
        <w:autoSpaceDE w:val="0"/>
        <w:autoSpaceDN w:val="0"/>
        <w:adjustRightInd w:val="0"/>
        <w:ind w:left="360" w:right="407"/>
        <w:jc w:val="both"/>
        <w:rPr>
          <w:rFonts w:asciiTheme="minorHAnsi" w:eastAsiaTheme="minorHAnsi" w:hAnsiTheme="minorHAnsi" w:cstheme="minorHAnsi"/>
          <w:i/>
          <w:iCs/>
          <w:color w:val="000000"/>
          <w:lang w:val="fr-FR"/>
        </w:rPr>
      </w:pPr>
    </w:p>
    <w:p w14:paraId="72F1EA94" w14:textId="77777777" w:rsidR="002E0652" w:rsidRPr="00093D5B" w:rsidRDefault="002E0652" w:rsidP="002E0652">
      <w:pPr>
        <w:pStyle w:val="ListParagraph"/>
        <w:numPr>
          <w:ilvl w:val="0"/>
          <w:numId w:val="12"/>
        </w:numPr>
        <w:ind w:right="407"/>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8</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45C135AA" w14:textId="77777777" w:rsidR="002E0652" w:rsidRPr="00093D5B" w:rsidRDefault="002E0652" w:rsidP="002E0652">
      <w:pPr>
        <w:pStyle w:val="ListParagraph"/>
        <w:ind w:left="360" w:right="407"/>
        <w:rPr>
          <w:rFonts w:asciiTheme="minorHAnsi" w:hAnsiTheme="minorHAnsi" w:cstheme="minorHAnsi"/>
          <w:w w:val="0"/>
          <w:lang w:val="ro-RO"/>
        </w:rPr>
      </w:pPr>
    </w:p>
    <w:p w14:paraId="20348504" w14:textId="77777777" w:rsidR="002E0652" w:rsidRPr="00D337F1" w:rsidRDefault="002E0652" w:rsidP="002E0652">
      <w:pPr>
        <w:pStyle w:val="ListParagraph"/>
        <w:ind w:left="360" w:right="407"/>
        <w:jc w:val="both"/>
        <w:rPr>
          <w:rFonts w:asciiTheme="minorHAnsi" w:hAnsiTheme="minorHAnsi" w:cstheme="minorHAnsi"/>
          <w:lang w:val="ro-RO"/>
        </w:rPr>
      </w:pPr>
      <w:r w:rsidRPr="00093D5B">
        <w:rPr>
          <w:rFonts w:asciiTheme="minorHAnsi" w:hAnsiTheme="minorHAnsi" w:cstheme="minorHAnsi"/>
          <w:lang w:val="ro-RO"/>
        </w:rPr>
        <w:t>Aprobarea încheierii actelor adiționale la contractele de mandat privind prelungirea cu 2 (două) luni a duratei mandatului membrilor provizorii din cadrul Consiliului de Supraveghere în forma propusă de Ministerul Energiei si stabilirea indemnizatiei in cuantumul stabilit in conformitate cu Hotărârea Adunării Generală Ordinare a Acționarilor nr.10/28.03.2023</w:t>
      </w:r>
      <w:r>
        <w:rPr>
          <w:rFonts w:asciiTheme="minorHAnsi" w:hAnsiTheme="minorHAnsi" w:cstheme="minorHAnsi"/>
          <w:lang w:val="ro-RO"/>
        </w:rPr>
        <w:t>.</w:t>
      </w:r>
    </w:p>
    <w:tbl>
      <w:tblPr>
        <w:tblW w:w="7478" w:type="dxa"/>
        <w:jc w:val="center"/>
        <w:tblLayout w:type="fixed"/>
        <w:tblLook w:val="0400" w:firstRow="0" w:lastRow="0" w:firstColumn="0" w:lastColumn="0" w:noHBand="0" w:noVBand="1"/>
      </w:tblPr>
      <w:tblGrid>
        <w:gridCol w:w="2430"/>
        <w:gridCol w:w="2453"/>
        <w:gridCol w:w="2595"/>
      </w:tblGrid>
      <w:tr w:rsidR="002E0652" w:rsidRPr="0016663C" w14:paraId="67FC31DB" w14:textId="77777777" w:rsidTr="001F442D">
        <w:trPr>
          <w:trHeight w:val="300"/>
          <w:jc w:val="center"/>
        </w:trPr>
        <w:tc>
          <w:tcPr>
            <w:tcW w:w="2430" w:type="dxa"/>
            <w:vAlign w:val="bottom"/>
            <w:hideMark/>
          </w:tcPr>
          <w:p w14:paraId="19DF9E28"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32C324BF"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0365806B"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2E0652" w:rsidRPr="00D9347F" w14:paraId="71339AB2" w14:textId="77777777" w:rsidTr="001F442D">
        <w:trPr>
          <w:trHeight w:val="300"/>
          <w:jc w:val="center"/>
        </w:trPr>
        <w:tc>
          <w:tcPr>
            <w:tcW w:w="2430" w:type="dxa"/>
            <w:vAlign w:val="bottom"/>
            <w:hideMark/>
          </w:tcPr>
          <w:p w14:paraId="5111861C"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2852BB10"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08DF14F4" w14:textId="77777777" w:rsidR="002E0652" w:rsidRPr="00D9347F"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63C2987F" w14:textId="77777777" w:rsidR="002E0652" w:rsidRPr="00D337F1" w:rsidRDefault="002E0652" w:rsidP="002E0652">
      <w:pPr>
        <w:ind w:left="360" w:right="407"/>
        <w:rPr>
          <w:rFonts w:asciiTheme="minorHAnsi" w:hAnsiTheme="minorHAnsi" w:cstheme="minorHAnsi"/>
          <w:w w:val="0"/>
          <w:lang w:val="ro-RO"/>
        </w:rPr>
      </w:pPr>
    </w:p>
    <w:p w14:paraId="3B612777" w14:textId="77777777" w:rsidR="002E0652" w:rsidRPr="00093D5B" w:rsidRDefault="002E0652" w:rsidP="002E0652">
      <w:pPr>
        <w:pStyle w:val="ListParagraph"/>
        <w:numPr>
          <w:ilvl w:val="0"/>
          <w:numId w:val="12"/>
        </w:numPr>
        <w:ind w:right="407"/>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9</w:t>
      </w:r>
      <w:r w:rsidRPr="0016663C">
        <w:rPr>
          <w:rFonts w:asciiTheme="minorHAnsi" w:hAnsiTheme="minorHAnsi" w:cstheme="minorHAnsi"/>
          <w:b/>
          <w:lang w:val="ro-RO" w:eastAsia="zh-TW"/>
        </w:rPr>
        <w:t xml:space="preserve"> de pe ordinea de zi, respectiv:</w:t>
      </w:r>
    </w:p>
    <w:p w14:paraId="1933C637" w14:textId="77777777" w:rsidR="002E0652" w:rsidRPr="001E1878" w:rsidRDefault="002E0652" w:rsidP="002E0652">
      <w:pPr>
        <w:pStyle w:val="ListParagraph"/>
        <w:ind w:left="360" w:right="407"/>
        <w:rPr>
          <w:rFonts w:asciiTheme="minorHAnsi" w:hAnsiTheme="minorHAnsi" w:cstheme="minorHAnsi"/>
          <w:w w:val="0"/>
          <w:lang w:val="ro-RO"/>
        </w:rPr>
      </w:pPr>
      <w:r w:rsidRPr="0016663C">
        <w:rPr>
          <w:rFonts w:asciiTheme="minorHAnsi" w:hAnsiTheme="minorHAnsi" w:cstheme="minorHAnsi"/>
          <w:b/>
          <w:lang w:val="ro-RO" w:eastAsia="zh-TW"/>
        </w:rPr>
        <w:tab/>
      </w:r>
    </w:p>
    <w:p w14:paraId="7247F87B" w14:textId="77777777" w:rsidR="002E0652" w:rsidRPr="00D337F1" w:rsidRDefault="002E0652" w:rsidP="002E0652">
      <w:pPr>
        <w:pStyle w:val="ListParagraph"/>
        <w:ind w:left="360" w:right="407"/>
        <w:jc w:val="both"/>
        <w:rPr>
          <w:rFonts w:asciiTheme="minorHAnsi" w:hAnsiTheme="minorHAnsi" w:cstheme="minorHAnsi"/>
          <w:bCs/>
        </w:rPr>
      </w:pPr>
      <w:r w:rsidRPr="00093D5B">
        <w:rPr>
          <w:rFonts w:asciiTheme="minorHAnsi" w:hAnsiTheme="minorHAnsi" w:cstheme="minorHAnsi"/>
          <w:lang w:val="ro-RO"/>
        </w:rPr>
        <w:t>Mandatarea reprezentantului Ministerul Energiei în A.G.O.A. pentru a semna, în numele și pe seama Societății, actele adiționale la contractele de mandat incheiate cu membri provizorii din cadrul Consiliului de Supraveghere în forma propusă de Ministerul Energiei</w:t>
      </w:r>
      <w:r w:rsidRPr="004E2FE1">
        <w:rPr>
          <w:rFonts w:asciiTheme="minorHAnsi" w:hAnsiTheme="minorHAnsi" w:cstheme="minorHAnsi"/>
          <w:bCs/>
        </w:rPr>
        <w:t>.</w:t>
      </w:r>
    </w:p>
    <w:p w14:paraId="4E1471FB" w14:textId="77777777" w:rsidR="002E0652" w:rsidRPr="001E1878" w:rsidRDefault="002E0652" w:rsidP="002E0652">
      <w:pPr>
        <w:widowControl w:val="0"/>
        <w:autoSpaceDE w:val="0"/>
        <w:autoSpaceDN w:val="0"/>
        <w:adjustRightInd w:val="0"/>
        <w:ind w:left="360" w:right="407"/>
        <w:jc w:val="both"/>
        <w:rPr>
          <w:rFonts w:asciiTheme="minorHAnsi" w:hAnsiTheme="minorHAnsi" w:cstheme="minorHAnsi"/>
          <w:bCs/>
        </w:rPr>
      </w:pPr>
    </w:p>
    <w:tbl>
      <w:tblPr>
        <w:tblW w:w="7478" w:type="dxa"/>
        <w:jc w:val="center"/>
        <w:tblLayout w:type="fixed"/>
        <w:tblLook w:val="0400" w:firstRow="0" w:lastRow="0" w:firstColumn="0" w:lastColumn="0" w:noHBand="0" w:noVBand="1"/>
      </w:tblPr>
      <w:tblGrid>
        <w:gridCol w:w="2430"/>
        <w:gridCol w:w="2453"/>
        <w:gridCol w:w="2595"/>
      </w:tblGrid>
      <w:tr w:rsidR="002E0652" w:rsidRPr="0016663C" w14:paraId="7DF11692" w14:textId="77777777" w:rsidTr="001F442D">
        <w:trPr>
          <w:trHeight w:val="300"/>
          <w:jc w:val="center"/>
        </w:trPr>
        <w:tc>
          <w:tcPr>
            <w:tcW w:w="2430" w:type="dxa"/>
            <w:vAlign w:val="bottom"/>
            <w:hideMark/>
          </w:tcPr>
          <w:p w14:paraId="01658839"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2F27A49C"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1EE2CD77"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2E0652" w:rsidRPr="00D9347F" w14:paraId="4E4A7191" w14:textId="77777777" w:rsidTr="001F442D">
        <w:trPr>
          <w:trHeight w:val="73"/>
          <w:jc w:val="center"/>
        </w:trPr>
        <w:tc>
          <w:tcPr>
            <w:tcW w:w="2430" w:type="dxa"/>
            <w:vAlign w:val="bottom"/>
            <w:hideMark/>
          </w:tcPr>
          <w:p w14:paraId="24FBDA69"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6CF6B7A6"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4FF03C69" w14:textId="77777777" w:rsidR="002E0652" w:rsidRPr="00D9347F"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18F3B752" w14:textId="77777777" w:rsidR="002E0652" w:rsidRPr="00D9347F" w:rsidRDefault="002E0652" w:rsidP="002E0652">
      <w:pPr>
        <w:ind w:left="360" w:right="407"/>
        <w:rPr>
          <w:rFonts w:asciiTheme="minorHAnsi" w:hAnsiTheme="minorHAnsi" w:cstheme="minorHAnsi"/>
          <w:b/>
          <w:bCs/>
          <w:lang w:val="ro-RO"/>
        </w:rPr>
      </w:pPr>
    </w:p>
    <w:p w14:paraId="58CC90FD" w14:textId="77777777" w:rsidR="002E0652" w:rsidRDefault="002E0652" w:rsidP="002E0652">
      <w:pPr>
        <w:ind w:left="360" w:right="407"/>
        <w:jc w:val="both"/>
        <w:rPr>
          <w:rFonts w:asciiTheme="minorHAnsi" w:hAnsiTheme="minorHAnsi" w:cstheme="minorHAnsi"/>
          <w:i/>
          <w:lang w:val="ro-RO" w:eastAsia="ro-RO"/>
        </w:rPr>
      </w:pPr>
    </w:p>
    <w:p w14:paraId="3AE32FB3" w14:textId="77777777" w:rsidR="002E0652" w:rsidRPr="00093D5B" w:rsidRDefault="002E0652" w:rsidP="002E0652">
      <w:pPr>
        <w:pStyle w:val="ListParagraph"/>
        <w:numPr>
          <w:ilvl w:val="0"/>
          <w:numId w:val="12"/>
        </w:numPr>
        <w:ind w:right="407"/>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10</w:t>
      </w:r>
      <w:r w:rsidRPr="0016663C">
        <w:rPr>
          <w:rFonts w:asciiTheme="minorHAnsi" w:hAnsiTheme="minorHAnsi" w:cstheme="minorHAnsi"/>
          <w:b/>
          <w:lang w:val="ro-RO" w:eastAsia="zh-TW"/>
        </w:rPr>
        <w:t xml:space="preserve"> de pe ordinea de zi, respectiv:</w:t>
      </w:r>
    </w:p>
    <w:p w14:paraId="38A9AE2F" w14:textId="77777777" w:rsidR="002E0652" w:rsidRPr="001E1878" w:rsidRDefault="002E0652" w:rsidP="002E0652">
      <w:pPr>
        <w:pStyle w:val="ListParagraph"/>
        <w:ind w:left="360" w:right="407"/>
        <w:rPr>
          <w:rFonts w:asciiTheme="minorHAnsi" w:hAnsiTheme="minorHAnsi" w:cstheme="minorHAnsi"/>
          <w:w w:val="0"/>
          <w:lang w:val="ro-RO"/>
        </w:rPr>
      </w:pPr>
      <w:r w:rsidRPr="0016663C">
        <w:rPr>
          <w:rFonts w:asciiTheme="minorHAnsi" w:hAnsiTheme="minorHAnsi" w:cstheme="minorHAnsi"/>
          <w:b/>
          <w:lang w:val="ro-RO" w:eastAsia="zh-TW"/>
        </w:rPr>
        <w:tab/>
      </w:r>
    </w:p>
    <w:p w14:paraId="608C17D7" w14:textId="77777777" w:rsidR="002E0652" w:rsidRPr="00D337F1" w:rsidRDefault="002E0652" w:rsidP="002E0652">
      <w:pPr>
        <w:pStyle w:val="ListParagraph"/>
        <w:ind w:left="360" w:right="407"/>
        <w:jc w:val="both"/>
        <w:rPr>
          <w:rFonts w:asciiTheme="minorHAnsi" w:hAnsiTheme="minorHAnsi" w:cstheme="minorHAnsi"/>
          <w:bCs/>
        </w:rPr>
      </w:pPr>
      <w:r w:rsidRPr="00093D5B">
        <w:rPr>
          <w:rFonts w:asciiTheme="minorHAnsi" w:hAnsiTheme="minorHAnsi" w:cstheme="minorHAnsi"/>
          <w:lang w:val="ro-RO"/>
        </w:rPr>
        <w:t>Împuternicirea Presedintelui de Sedintă/Directoratului să indeplinească toate si oricare dintre formalitătile cerute pentru inregistrarea si pentru asigurarea opozabilitătii către terte persoane a hotărarilor luate de A.G.O.A. Persoana imputernicită va putea delega altor persoane mandatul său cu privire la indeplinirea formalitătilor mentionate mai sus</w:t>
      </w:r>
      <w:r w:rsidRPr="004E2FE1">
        <w:rPr>
          <w:rFonts w:asciiTheme="minorHAnsi" w:hAnsiTheme="minorHAnsi" w:cstheme="minorHAnsi"/>
          <w:bCs/>
        </w:rPr>
        <w:t>.</w:t>
      </w:r>
    </w:p>
    <w:p w14:paraId="797B79FB" w14:textId="77777777" w:rsidR="002E0652" w:rsidRPr="001E1878" w:rsidRDefault="002E0652" w:rsidP="002E0652">
      <w:pPr>
        <w:widowControl w:val="0"/>
        <w:autoSpaceDE w:val="0"/>
        <w:autoSpaceDN w:val="0"/>
        <w:adjustRightInd w:val="0"/>
        <w:ind w:left="360" w:right="407"/>
        <w:jc w:val="both"/>
        <w:rPr>
          <w:rFonts w:asciiTheme="minorHAnsi" w:hAnsiTheme="minorHAnsi" w:cstheme="minorHAnsi"/>
          <w:bCs/>
        </w:rPr>
      </w:pPr>
    </w:p>
    <w:tbl>
      <w:tblPr>
        <w:tblW w:w="7478" w:type="dxa"/>
        <w:jc w:val="center"/>
        <w:tblLayout w:type="fixed"/>
        <w:tblLook w:val="0400" w:firstRow="0" w:lastRow="0" w:firstColumn="0" w:lastColumn="0" w:noHBand="0" w:noVBand="1"/>
      </w:tblPr>
      <w:tblGrid>
        <w:gridCol w:w="2430"/>
        <w:gridCol w:w="2453"/>
        <w:gridCol w:w="2595"/>
      </w:tblGrid>
      <w:tr w:rsidR="002E0652" w:rsidRPr="0016663C" w14:paraId="3F800079" w14:textId="77777777" w:rsidTr="001F442D">
        <w:trPr>
          <w:trHeight w:val="300"/>
          <w:jc w:val="center"/>
        </w:trPr>
        <w:tc>
          <w:tcPr>
            <w:tcW w:w="2430" w:type="dxa"/>
            <w:vAlign w:val="bottom"/>
            <w:hideMark/>
          </w:tcPr>
          <w:p w14:paraId="11037B16"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4D95B9DB"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0407EF9D"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2E0652" w:rsidRPr="00D9347F" w14:paraId="35DCA998" w14:textId="77777777" w:rsidTr="001F442D">
        <w:trPr>
          <w:trHeight w:val="73"/>
          <w:jc w:val="center"/>
        </w:trPr>
        <w:tc>
          <w:tcPr>
            <w:tcW w:w="2430" w:type="dxa"/>
            <w:vAlign w:val="bottom"/>
            <w:hideMark/>
          </w:tcPr>
          <w:p w14:paraId="2C9F02C4"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6B39E6C0" w14:textId="77777777" w:rsidR="002E0652" w:rsidRPr="0016663C"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275653E1" w14:textId="77777777" w:rsidR="002E0652" w:rsidRPr="00D9347F" w:rsidRDefault="002E0652" w:rsidP="002E0652">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6D62F14D" w14:textId="77777777" w:rsidR="002E0652" w:rsidRDefault="002E0652" w:rsidP="002E0652">
      <w:pPr>
        <w:ind w:left="360" w:right="407"/>
        <w:jc w:val="both"/>
        <w:rPr>
          <w:rFonts w:asciiTheme="minorHAnsi" w:hAnsiTheme="minorHAnsi" w:cstheme="minorHAnsi"/>
          <w:i/>
          <w:lang w:val="ro-RO" w:eastAsia="ro-RO"/>
        </w:rPr>
      </w:pPr>
    </w:p>
    <w:p w14:paraId="07D002F3" w14:textId="77777777" w:rsidR="002E0652" w:rsidRDefault="002E0652" w:rsidP="002E0652">
      <w:pPr>
        <w:ind w:left="360" w:right="407"/>
        <w:jc w:val="both"/>
        <w:rPr>
          <w:rFonts w:asciiTheme="minorHAnsi" w:hAnsiTheme="minorHAnsi" w:cstheme="minorHAnsi"/>
          <w:i/>
          <w:lang w:val="ro-RO" w:eastAsia="ro-RO"/>
        </w:rPr>
      </w:pPr>
    </w:p>
    <w:p w14:paraId="520DCE03" w14:textId="77777777" w:rsidR="002E0652" w:rsidRPr="00D9347F" w:rsidRDefault="002E0652" w:rsidP="002E0652">
      <w:pPr>
        <w:ind w:left="360" w:right="407"/>
        <w:jc w:val="both"/>
        <w:rPr>
          <w:rFonts w:asciiTheme="minorHAnsi" w:hAnsiTheme="minorHAnsi" w:cstheme="minorHAnsi"/>
          <w:i/>
          <w:lang w:val="ro-RO" w:eastAsia="ro-RO"/>
        </w:rPr>
      </w:pPr>
      <w:r w:rsidRPr="00D9347F">
        <w:rPr>
          <w:rFonts w:asciiTheme="minorHAnsi" w:hAnsiTheme="minorHAnsi" w:cstheme="minorHAnsi"/>
          <w:i/>
          <w:lang w:val="ro-RO" w:eastAsia="ro-RO"/>
        </w:rPr>
        <w:t>Notă 1: Indicaţi votul dvs. prin bifarea cu un „X” doar a uneia dintre căsuţele pentru variantele „PENTRU”, „ÎMPOTRIVĂ” sau „ABŢINERE”. În situaţia în care se bifează cu „X” mai mult de o căsuţă votul respectiv este considerat nul, respectiv, daca nu se bifează nicio căsuţă sau se bifează doar căsuţa „ABTINERE”, votul este considerat neexprimat.</w:t>
      </w:r>
    </w:p>
    <w:p w14:paraId="76A52998" w14:textId="77777777" w:rsidR="002E0652" w:rsidRPr="005F2C4E" w:rsidRDefault="002E0652" w:rsidP="002E0652">
      <w:pPr>
        <w:ind w:left="360" w:right="407"/>
        <w:jc w:val="both"/>
        <w:rPr>
          <w:rFonts w:asciiTheme="minorHAnsi" w:hAnsiTheme="minorHAnsi" w:cstheme="minorHAnsi"/>
          <w:i/>
          <w:sz w:val="14"/>
          <w:szCs w:val="14"/>
          <w:lang w:val="ro-RO" w:eastAsia="ro-RO"/>
        </w:rPr>
      </w:pPr>
    </w:p>
    <w:p w14:paraId="3939AAA0" w14:textId="77777777" w:rsidR="002E0652" w:rsidRPr="00D9347F" w:rsidRDefault="002E0652" w:rsidP="002E0652">
      <w:pPr>
        <w:ind w:left="360" w:right="407"/>
        <w:jc w:val="both"/>
        <w:rPr>
          <w:rFonts w:asciiTheme="minorHAnsi" w:hAnsiTheme="minorHAnsi" w:cstheme="minorHAnsi"/>
          <w:i/>
          <w:iCs/>
          <w:lang w:val="ro-RO" w:eastAsia="ro-RO"/>
        </w:rPr>
      </w:pPr>
      <w:r w:rsidRPr="00D9347F">
        <w:rPr>
          <w:rFonts w:asciiTheme="minorHAnsi" w:hAnsiTheme="minorHAnsi" w:cstheme="minorHAnsi"/>
          <w:i/>
          <w:lang w:val="ro-RO" w:eastAsia="ro-RO"/>
        </w:rPr>
        <w:t xml:space="preserve">Notă 2: </w:t>
      </w:r>
      <w:r w:rsidRPr="00D9347F">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Pr>
          <w:rFonts w:asciiTheme="minorHAnsi" w:hAnsiTheme="minorHAnsi" w:cstheme="minorHAnsi"/>
          <w:i/>
          <w:iCs/>
          <w:lang w:val="ro-RO" w:eastAsia="ro-RO"/>
        </w:rPr>
        <w:t>5 august 2025</w:t>
      </w:r>
      <w:r w:rsidRPr="00D9347F">
        <w:rPr>
          <w:rFonts w:asciiTheme="minorHAnsi" w:hAnsiTheme="minorHAnsi" w:cstheme="minorHAnsi"/>
          <w:i/>
          <w:iCs/>
          <w:lang w:val="ro-RO" w:eastAsia="ro-RO"/>
        </w:rPr>
        <w:t>,  pe website-ul Societatii la adresa</w:t>
      </w:r>
      <w:r w:rsidRPr="00D9347F">
        <w:rPr>
          <w:rFonts w:asciiTheme="minorHAnsi" w:hAnsiTheme="minorHAnsi" w:cstheme="minorHAnsi"/>
          <w:i/>
          <w:lang w:val="ro-RO" w:eastAsia="ro-RO"/>
        </w:rPr>
        <w:t xml:space="preserve"> </w:t>
      </w:r>
      <w:hyperlink r:id="rId8" w:history="1">
        <w:r w:rsidRPr="00D9347F">
          <w:rPr>
            <w:rStyle w:val="Hyperlink"/>
            <w:rFonts w:asciiTheme="minorHAnsi" w:hAnsiTheme="minorHAnsi" w:cstheme="minorHAnsi"/>
            <w:i/>
            <w:lang w:val="ro-RO" w:eastAsia="ro-RO"/>
          </w:rPr>
          <w:t>www.hidroelectrica.ro</w:t>
        </w:r>
      </w:hyperlink>
      <w:r w:rsidRPr="00D9347F">
        <w:rPr>
          <w:rFonts w:asciiTheme="minorHAnsi" w:hAnsiTheme="minorHAnsi" w:cstheme="minorHAnsi"/>
          <w:i/>
          <w:iCs/>
          <w:lang w:val="ro-RO" w:eastAsia="ro-RO"/>
        </w:rPr>
        <w:t>, secţiunea Relaţia cu Investitorii -&gt; Adunarea Generală a Acţionarilor.</w:t>
      </w:r>
    </w:p>
    <w:bookmarkEnd w:id="0"/>
    <w:p w14:paraId="6DE3EB2E" w14:textId="77777777" w:rsidR="00F15C88" w:rsidRPr="00D31B71" w:rsidRDefault="00F15C88" w:rsidP="002E0652">
      <w:pPr>
        <w:ind w:left="360" w:right="112"/>
        <w:jc w:val="both"/>
        <w:rPr>
          <w:rFonts w:asciiTheme="minorHAnsi" w:hAnsiTheme="minorHAnsi" w:cstheme="minorHAnsi"/>
          <w:i/>
          <w:lang w:val="ro-RO" w:eastAsia="ro-RO"/>
        </w:rPr>
      </w:pPr>
    </w:p>
    <w:p w14:paraId="1DA538BB" w14:textId="77777777" w:rsidR="00320977" w:rsidRPr="003A50DD" w:rsidRDefault="00320977" w:rsidP="00320977">
      <w:pPr>
        <w:ind w:right="407"/>
        <w:jc w:val="both"/>
        <w:rPr>
          <w:rFonts w:asciiTheme="minorHAnsi" w:hAnsiTheme="minorHAnsi" w:cstheme="minorHAnsi"/>
          <w:lang w:val="ro-RO" w:eastAsia="ro-RO"/>
        </w:rPr>
      </w:pPr>
      <w:r w:rsidRPr="003A50DD">
        <w:rPr>
          <w:rFonts w:asciiTheme="minorHAnsi" w:hAnsiTheme="minorHAnsi" w:cstheme="minorHAnsi"/>
          <w:lang w:val="ro-RO" w:eastAsia="ro-RO"/>
        </w:rPr>
        <w:lastRenderedPageBreak/>
        <w:t>Prezenta imputernicire specială:</w:t>
      </w:r>
    </w:p>
    <w:p w14:paraId="667E1C32" w14:textId="77777777" w:rsidR="00320977" w:rsidRPr="003A50DD" w:rsidRDefault="00320977" w:rsidP="00320977">
      <w:pPr>
        <w:ind w:right="407"/>
        <w:jc w:val="both"/>
        <w:rPr>
          <w:rFonts w:asciiTheme="minorHAnsi" w:hAnsiTheme="minorHAnsi" w:cstheme="minorHAnsi"/>
          <w:lang w:val="ro-RO" w:eastAsia="ro-RO"/>
        </w:rPr>
      </w:pPr>
    </w:p>
    <w:p w14:paraId="0F0CA832" w14:textId="099A42A8" w:rsidR="00320977" w:rsidRPr="003A50DD" w:rsidRDefault="00320977" w:rsidP="00320977">
      <w:pPr>
        <w:pStyle w:val="ListParagraph"/>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este valabilă doar pentru AGOA pentru care a fost solicitată (singura excepţie fiind cea de la punctul b) de mai jos), iar reprezentantul are obligaţia să voteze în conformitate cu instrucţiunile formulate de acţionarul care l-a desemnat, sub sanctiunea anularii votului de către secretarii şedinţei AGOA;</w:t>
      </w:r>
    </w:p>
    <w:p w14:paraId="739D4D91" w14:textId="56644776"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color w:val="FF0000"/>
          <w:lang w:val="ro-RO"/>
        </w:rPr>
      </w:pPr>
      <w:r w:rsidRPr="003A50DD">
        <w:rPr>
          <w:rFonts w:asciiTheme="minorHAnsi" w:hAnsiTheme="minorHAnsi" w:cstheme="minorHAnsi"/>
          <w:lang w:val="ro-RO" w:eastAsia="ro-RO"/>
        </w:rPr>
        <w:t xml:space="preserve">este valabilă şi pentru </w:t>
      </w:r>
      <w:r w:rsidRPr="003A50DD">
        <w:rPr>
          <w:rFonts w:asciiTheme="minorHAnsi" w:hAnsiTheme="minorHAnsi" w:cstheme="minorHAnsi"/>
          <w:b/>
          <w:bCs/>
          <w:lang w:val="ro-RO" w:eastAsia="ro-RO"/>
        </w:rPr>
        <w:t xml:space="preserve">cea de-a doua convocare a aceleiaşi AGOA </w:t>
      </w:r>
      <w:r w:rsidRPr="003A50DD">
        <w:rPr>
          <w:rFonts w:asciiTheme="minorHAnsi" w:hAnsiTheme="minorHAnsi" w:cstheme="minorHAnsi"/>
          <w:b/>
          <w:bCs/>
          <w:lang w:val="ro-RO"/>
        </w:rPr>
        <w:t xml:space="preserve">din data de </w:t>
      </w:r>
      <w:r w:rsidR="002E0652">
        <w:rPr>
          <w:rFonts w:asciiTheme="minorHAnsi" w:hAnsiTheme="minorHAnsi" w:cstheme="minorHAnsi"/>
          <w:b/>
          <w:bCs/>
          <w:lang w:val="ro-RO" w:eastAsia="ro-RO"/>
        </w:rPr>
        <w:t>9 septembrie</w:t>
      </w:r>
      <w:r w:rsidR="00B5641C" w:rsidRPr="00B5641C">
        <w:rPr>
          <w:rFonts w:asciiTheme="minorHAnsi" w:hAnsiTheme="minorHAnsi" w:cstheme="minorHAnsi"/>
          <w:b/>
          <w:bCs/>
          <w:lang w:val="ro-RO" w:eastAsia="ro-RO"/>
        </w:rPr>
        <w:t xml:space="preserve"> 2025</w:t>
      </w:r>
      <w:r w:rsidR="005755D6" w:rsidRPr="00B5641C">
        <w:rPr>
          <w:rFonts w:asciiTheme="minorHAnsi" w:hAnsiTheme="minorHAnsi" w:cstheme="minorHAnsi"/>
          <w:b/>
          <w:bCs/>
          <w:lang w:val="ro-RO"/>
        </w:rPr>
        <w:t>, ora 1</w:t>
      </w:r>
      <w:r w:rsidR="00B5641C">
        <w:rPr>
          <w:rFonts w:asciiTheme="minorHAnsi" w:hAnsiTheme="minorHAnsi" w:cstheme="minorHAnsi"/>
          <w:b/>
          <w:bCs/>
          <w:lang w:val="ro-RO"/>
        </w:rPr>
        <w:t>2</w:t>
      </w:r>
      <w:r w:rsidR="005755D6" w:rsidRPr="00B5641C">
        <w:rPr>
          <w:rFonts w:asciiTheme="minorHAnsi" w:hAnsiTheme="minorHAnsi" w:cstheme="minorHAnsi"/>
          <w:b/>
          <w:bCs/>
          <w:lang w:val="ro-RO"/>
        </w:rPr>
        <w:t>:00</w:t>
      </w:r>
      <w:r w:rsidR="005755D6" w:rsidRPr="00E12597">
        <w:rPr>
          <w:rFonts w:asciiTheme="minorHAnsi" w:hAnsiTheme="minorHAnsi" w:cstheme="minorHAnsi"/>
          <w:b/>
          <w:bCs/>
          <w:lang w:val="ro-RO"/>
        </w:rPr>
        <w:t xml:space="preserve"> </w:t>
      </w:r>
      <w:r w:rsidRPr="003A50DD">
        <w:rPr>
          <w:rFonts w:asciiTheme="minorHAnsi" w:hAnsiTheme="minorHAnsi" w:cstheme="minorHAnsi"/>
          <w:b/>
          <w:bCs/>
          <w:lang w:val="ro-RO"/>
        </w:rPr>
        <w:t xml:space="preserve"> (ora României), ce va avea loc </w:t>
      </w:r>
      <w:r w:rsidR="002E0652" w:rsidRPr="00CB0CF5">
        <w:rPr>
          <w:rFonts w:asciiTheme="minorHAnsi" w:hAnsiTheme="minorHAnsi" w:cstheme="minorHAnsi"/>
          <w:b/>
          <w:bCs/>
          <w:lang w:val="ro-RO"/>
        </w:rPr>
        <w:t>la sediul societății, situat in Bulevardul Ion Mihalache nr. 15-17, etaj 10, sala de sedințe, sector 1, București</w:t>
      </w:r>
      <w:r w:rsidRPr="003A50DD">
        <w:rPr>
          <w:rFonts w:asciiTheme="minorHAnsi" w:hAnsiTheme="minorHAnsi" w:cstheme="minorHAnsi"/>
          <w:b/>
          <w:bCs/>
          <w:lang w:val="ro-RO"/>
        </w:rPr>
        <w:t>,</w:t>
      </w:r>
      <w:r w:rsidRPr="003A50DD">
        <w:rPr>
          <w:rFonts w:asciiTheme="minorHAnsi" w:hAnsiTheme="minorHAnsi" w:cstheme="minorHAnsi"/>
          <w:lang w:val="ro-RO"/>
        </w:rPr>
        <w:t xml:space="preserve"> în cazul în care adunarea nu se întruneşte legal şi statutar în data de</w:t>
      </w:r>
      <w:r w:rsidRPr="003A50DD">
        <w:rPr>
          <w:rFonts w:asciiTheme="minorHAnsi" w:hAnsiTheme="minorHAnsi" w:cstheme="minorHAnsi"/>
          <w:color w:val="FF0000"/>
          <w:lang w:val="ro-RO"/>
        </w:rPr>
        <w:t xml:space="preserve">  </w:t>
      </w:r>
      <w:r w:rsidR="00B5641C">
        <w:rPr>
          <w:rFonts w:asciiTheme="minorHAnsi" w:hAnsiTheme="minorHAnsi" w:cstheme="minorHAnsi"/>
          <w:lang w:val="ro-RO" w:eastAsia="ro-RO"/>
        </w:rPr>
        <w:t>10</w:t>
      </w:r>
      <w:r w:rsidR="00B5641C" w:rsidRPr="00D31B71">
        <w:rPr>
          <w:rFonts w:asciiTheme="minorHAnsi" w:hAnsiTheme="minorHAnsi" w:cstheme="minorHAnsi"/>
          <w:lang w:val="ro-RO" w:eastAsia="ro-RO"/>
        </w:rPr>
        <w:t xml:space="preserve"> </w:t>
      </w:r>
      <w:r w:rsidR="00B5641C">
        <w:rPr>
          <w:rFonts w:asciiTheme="minorHAnsi" w:hAnsiTheme="minorHAnsi" w:cstheme="minorHAnsi"/>
          <w:lang w:val="ro-RO" w:eastAsia="ro-RO"/>
        </w:rPr>
        <w:t>aprilie</w:t>
      </w:r>
      <w:r w:rsidR="00B5641C" w:rsidRPr="00D31B71">
        <w:rPr>
          <w:rFonts w:asciiTheme="minorHAnsi" w:hAnsiTheme="minorHAnsi" w:cstheme="minorHAnsi"/>
          <w:lang w:val="ro-RO" w:eastAsia="ro-RO"/>
        </w:rPr>
        <w:t xml:space="preserve"> 202</w:t>
      </w:r>
      <w:r w:rsidR="00B5641C">
        <w:rPr>
          <w:rFonts w:asciiTheme="minorHAnsi" w:hAnsiTheme="minorHAnsi" w:cstheme="minorHAnsi"/>
          <w:lang w:val="ro-RO" w:eastAsia="ro-RO"/>
        </w:rPr>
        <w:t>5</w:t>
      </w:r>
      <w:r w:rsidR="00B5641C" w:rsidRPr="00D31B71">
        <w:rPr>
          <w:rFonts w:asciiTheme="minorHAnsi" w:hAnsiTheme="minorHAnsi" w:cstheme="minorHAnsi"/>
          <w:lang w:val="ro-RO" w:eastAsia="ro-RO"/>
        </w:rPr>
        <w:t xml:space="preserve">, ora 12:00 </w:t>
      </w:r>
      <w:r w:rsidR="00B5641C">
        <w:rPr>
          <w:rFonts w:asciiTheme="minorHAnsi" w:hAnsiTheme="minorHAnsi" w:cstheme="minorHAnsi"/>
          <w:lang w:val="ro-RO" w:eastAsia="ro-RO"/>
        </w:rPr>
        <w:t>(</w:t>
      </w:r>
      <w:r w:rsidRPr="003A50DD">
        <w:rPr>
          <w:rFonts w:asciiTheme="minorHAnsi" w:hAnsiTheme="minorHAnsi" w:cstheme="minorHAnsi"/>
          <w:lang w:val="ro-RO"/>
        </w:rPr>
        <w:t>ora României);</w:t>
      </w:r>
    </w:p>
    <w:p w14:paraId="74B5B7D9" w14:textId="31807505"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bookmarkStart w:id="3" w:name="_Hlk147228388"/>
      <w:r w:rsidRPr="003A50DD">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9" w:history="1">
        <w:r w:rsidRPr="003A50DD">
          <w:rPr>
            <w:rStyle w:val="Hyperlink"/>
            <w:rFonts w:asciiTheme="minorHAnsi" w:hAnsiTheme="minorHAnsi" w:cstheme="minorHAnsi"/>
            <w:lang w:val="ro-RO" w:eastAsia="ro-RO"/>
          </w:rPr>
          <w:t>aga@hidroelectrica.ro</w:t>
        </w:r>
      </w:hyperlink>
      <w:r w:rsidRPr="003A50DD">
        <w:rPr>
          <w:rFonts w:asciiTheme="minorHAnsi" w:hAnsiTheme="minorHAnsi" w:cstheme="minorHAnsi"/>
          <w:lang w:val="ro-RO" w:eastAsia="ro-RO"/>
        </w:rPr>
        <w:t xml:space="preserve"> (conform Legii nr. 455/2001 privind semnătura electronică) este data </w:t>
      </w:r>
      <w:r w:rsidRPr="00B5641C">
        <w:rPr>
          <w:rFonts w:asciiTheme="minorHAnsi" w:hAnsiTheme="minorHAnsi" w:cstheme="minorHAnsi"/>
          <w:lang w:val="ro-RO" w:eastAsia="ro-RO"/>
        </w:rPr>
        <w:t xml:space="preserve">de </w:t>
      </w:r>
      <w:bookmarkEnd w:id="3"/>
      <w:r w:rsidR="002E0652">
        <w:rPr>
          <w:rFonts w:asciiTheme="minorHAnsi" w:hAnsiTheme="minorHAnsi" w:cstheme="minorHAnsi"/>
          <w:b/>
          <w:bCs/>
          <w:lang w:val="ro-RO" w:eastAsia="ro-RO"/>
        </w:rPr>
        <w:t>3 septembrie</w:t>
      </w:r>
      <w:r w:rsidR="002E0652" w:rsidRPr="00BE7436">
        <w:rPr>
          <w:rFonts w:asciiTheme="minorHAnsi" w:hAnsiTheme="minorHAnsi" w:cstheme="minorHAnsi"/>
          <w:b/>
          <w:bCs/>
          <w:lang w:val="ro-RO" w:eastAsia="ro-RO"/>
        </w:rPr>
        <w:t xml:space="preserve"> 2025</w:t>
      </w:r>
      <w:r w:rsidR="005755D6" w:rsidRPr="00B5641C">
        <w:rPr>
          <w:rFonts w:asciiTheme="minorHAnsi" w:hAnsiTheme="minorHAnsi" w:cstheme="minorHAnsi"/>
          <w:lang w:val="ro-RO" w:eastAsia="ro-RO"/>
        </w:rPr>
        <w:t>;</w:t>
      </w:r>
    </w:p>
    <w:p w14:paraId="7A5AE98D"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0CBED1D1"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 xml:space="preserve">se semnează şi se datează de către acţionarul Mandant; </w:t>
      </w:r>
    </w:p>
    <w:p w14:paraId="28DD83EE" w14:textId="450DEB33" w:rsidR="00C33828"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va fi completată de acţionarul Mandant la toate rubricile înscrise.</w:t>
      </w:r>
    </w:p>
    <w:p w14:paraId="2B6755C3" w14:textId="22516BD6" w:rsidR="00C33828" w:rsidRPr="003A50DD" w:rsidRDefault="00320977" w:rsidP="00320977">
      <w:pPr>
        <w:ind w:right="398"/>
        <w:jc w:val="both"/>
        <w:rPr>
          <w:rFonts w:asciiTheme="minorHAnsi" w:hAnsiTheme="minorHAnsi" w:cstheme="minorHAnsi"/>
          <w:lang w:val="ro-RO"/>
        </w:rPr>
      </w:pPr>
      <w:r w:rsidRPr="003A50DD">
        <w:rPr>
          <w:rFonts w:asciiTheme="minorHAnsi" w:hAnsiTheme="minorHAnsi" w:cstheme="minorHAnsi"/>
          <w:lang w:val="ro-RO"/>
        </w:rPr>
        <w:t>Un acționar poate desemna prin împuternicire unul sau mai mulți Mandatari Supleanți care sa îi asigure reprezentarea în AGOA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4B93F284" w14:textId="77777777" w:rsidR="003A50DD" w:rsidRDefault="003A50DD" w:rsidP="00320977">
      <w:pPr>
        <w:suppressAutoHyphens/>
        <w:ind w:right="398"/>
        <w:jc w:val="both"/>
        <w:rPr>
          <w:rFonts w:asciiTheme="minorHAnsi" w:hAnsiTheme="minorHAnsi" w:cstheme="minorHAnsi"/>
          <w:lang w:val="ro-RO" w:eastAsia="ro-RO"/>
        </w:rPr>
      </w:pPr>
    </w:p>
    <w:p w14:paraId="7FAC5627" w14:textId="385FBAF4" w:rsidR="00320977" w:rsidRPr="003A50DD" w:rsidRDefault="00320977" w:rsidP="00320977">
      <w:pPr>
        <w:suppressAutoHyphens/>
        <w:ind w:right="398"/>
        <w:jc w:val="both"/>
        <w:rPr>
          <w:rFonts w:asciiTheme="minorHAnsi" w:hAnsiTheme="minorHAnsi" w:cstheme="minorHAnsi"/>
          <w:lang w:val="ro-RO" w:eastAsia="ro-RO"/>
        </w:rPr>
      </w:pPr>
      <w:r w:rsidRPr="003A50DD">
        <w:rPr>
          <w:rFonts w:asciiTheme="minorHAnsi" w:hAnsiTheme="minorHAnsi" w:cstheme="minorHAnsi"/>
          <w:lang w:val="ro-RO" w:eastAsia="ro-RO"/>
        </w:rPr>
        <w:t>Anexez prezentei împuterniciri speciale:</w:t>
      </w:r>
    </w:p>
    <w:p w14:paraId="11721A45" w14:textId="77777777" w:rsidR="00320977" w:rsidRPr="003A50DD" w:rsidRDefault="00320977" w:rsidP="00320977">
      <w:pPr>
        <w:suppressAutoHyphens/>
        <w:ind w:right="398"/>
        <w:jc w:val="both"/>
        <w:rPr>
          <w:rFonts w:asciiTheme="minorHAnsi" w:hAnsiTheme="minorHAnsi" w:cstheme="minorHAnsi"/>
          <w:lang w:val="ro-RO" w:eastAsia="ro-RO"/>
        </w:rPr>
      </w:pPr>
    </w:p>
    <w:p w14:paraId="61668588" w14:textId="77777777" w:rsidR="00320977" w:rsidRPr="003A50DD" w:rsidRDefault="00320977" w:rsidP="00320977">
      <w:pPr>
        <w:pStyle w:val="ListParagraph"/>
        <w:numPr>
          <w:ilvl w:val="0"/>
          <w:numId w:val="14"/>
        </w:numPr>
        <w:ind w:right="398"/>
        <w:jc w:val="both"/>
        <w:rPr>
          <w:rFonts w:asciiTheme="minorHAnsi" w:hAnsiTheme="minorHAnsi" w:cstheme="minorHAnsi"/>
          <w:b/>
          <w:lang w:val="ro-RO" w:eastAsia="ro-RO"/>
        </w:rPr>
      </w:pPr>
      <w:r w:rsidRPr="003A50DD">
        <w:rPr>
          <w:rFonts w:asciiTheme="minorHAnsi" w:hAnsiTheme="minorHAnsi" w:cstheme="minorHAnsi"/>
          <w:lang w:val="ro-RO" w:eastAsia="ro-RO"/>
        </w:rPr>
        <w:t xml:space="preserve">Copia actului de identitate (BI sau CI pentru cetăţenii români, sau paşaport pentru cetăţenii străini), care să permită identificarea mea în Registrul acţionarilor </w:t>
      </w:r>
      <w:r w:rsidRPr="003A50DD">
        <w:rPr>
          <w:rFonts w:asciiTheme="minorHAnsi" w:hAnsiTheme="minorHAnsi" w:cstheme="minorHAnsi"/>
          <w:bCs/>
          <w:lang w:val="ro-RO" w:eastAsia="ro-RO"/>
        </w:rPr>
        <w:t xml:space="preserve">Hidroelectrica </w:t>
      </w:r>
      <w:r w:rsidRPr="003A50DD">
        <w:rPr>
          <w:rFonts w:asciiTheme="minorHAnsi" w:hAnsiTheme="minorHAnsi" w:cstheme="minorHAnsi"/>
          <w:lang w:val="ro-RO" w:eastAsia="ro-RO"/>
        </w:rPr>
        <w:t>eliberat</w:t>
      </w:r>
      <w:r w:rsidRPr="003A50DD">
        <w:rPr>
          <w:rFonts w:asciiTheme="minorHAnsi" w:hAnsiTheme="minorHAnsi" w:cstheme="minorHAnsi"/>
          <w:b/>
          <w:lang w:val="ro-RO" w:eastAsia="ro-RO"/>
        </w:rPr>
        <w:t xml:space="preserve"> </w:t>
      </w:r>
      <w:r w:rsidRPr="003A50DD">
        <w:rPr>
          <w:rFonts w:asciiTheme="minorHAnsi" w:hAnsiTheme="minorHAnsi" w:cstheme="minorHAnsi"/>
          <w:lang w:val="ro-RO" w:eastAsia="ro-RO"/>
        </w:rPr>
        <w:t xml:space="preserve">la Data de Referintă de către Depozitarul Central S.A.; </w:t>
      </w:r>
    </w:p>
    <w:p w14:paraId="351DA2A6" w14:textId="77777777" w:rsidR="00320977" w:rsidRPr="003A50DD" w:rsidRDefault="00320977" w:rsidP="00320977">
      <w:pPr>
        <w:pStyle w:val="ListParagraph"/>
        <w:suppressAutoHyphens/>
        <w:ind w:left="630" w:right="398" w:firstLine="90"/>
        <w:jc w:val="both"/>
        <w:rPr>
          <w:rFonts w:asciiTheme="minorHAnsi" w:hAnsiTheme="minorHAnsi" w:cstheme="minorHAnsi"/>
          <w:lang w:val="ro-RO" w:eastAsia="ro-RO"/>
        </w:rPr>
      </w:pPr>
      <w:r w:rsidRPr="003A50DD">
        <w:rPr>
          <w:rFonts w:asciiTheme="minorHAnsi" w:hAnsiTheme="minorHAnsi" w:cstheme="minorHAnsi"/>
          <w:lang w:val="ro-RO" w:eastAsia="ro-RO"/>
        </w:rPr>
        <w:t>şi</w:t>
      </w:r>
    </w:p>
    <w:p w14:paraId="4CF597E4" w14:textId="77777777" w:rsidR="00320977" w:rsidRPr="003A50DD" w:rsidRDefault="00320977" w:rsidP="00320977">
      <w:pPr>
        <w:pStyle w:val="ListParagraph"/>
        <w:numPr>
          <w:ilvl w:val="0"/>
          <w:numId w:val="14"/>
        </w:numPr>
        <w:ind w:right="398"/>
        <w:jc w:val="both"/>
        <w:rPr>
          <w:rFonts w:asciiTheme="minorHAnsi" w:hAnsiTheme="minorHAnsi" w:cstheme="minorHAnsi"/>
          <w:lang w:val="ro-RO" w:eastAsia="ro-RO"/>
        </w:rPr>
      </w:pPr>
      <w:r w:rsidRPr="003A50DD">
        <w:rPr>
          <w:rFonts w:asciiTheme="minorHAnsi" w:hAnsiTheme="minorHAnsi" w:cstheme="minorHAnsi"/>
          <w:lang w:val="ro-RO" w:eastAsia="ro-RO"/>
        </w:rPr>
        <w:t>Copia actului de identitate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şi, dacă este cazul, al Mandatarului Supleant, persoană fizică (BI sau CI pentru cetăţenii români, sau paşaport pentru cetăţenii străini).</w:t>
      </w:r>
    </w:p>
    <w:p w14:paraId="04D0DAA7" w14:textId="77777777" w:rsidR="00320977" w:rsidRPr="003A50DD" w:rsidRDefault="00320977" w:rsidP="00320977">
      <w:pPr>
        <w:ind w:right="398"/>
        <w:jc w:val="both"/>
        <w:rPr>
          <w:rFonts w:asciiTheme="minorHAnsi" w:hAnsiTheme="minorHAnsi" w:cstheme="minorHAnsi"/>
          <w:lang w:val="ro-RO" w:eastAsia="ro-RO"/>
        </w:rPr>
      </w:pPr>
    </w:p>
    <w:p w14:paraId="5B60DD75" w14:textId="253635F0" w:rsidR="00320977" w:rsidRPr="003A50DD" w:rsidRDefault="00320977" w:rsidP="00320977">
      <w:pPr>
        <w:ind w:right="398"/>
        <w:jc w:val="both"/>
        <w:rPr>
          <w:rFonts w:asciiTheme="minorHAnsi" w:hAnsiTheme="minorHAnsi" w:cstheme="minorHAnsi"/>
          <w:lang w:val="ro-RO" w:eastAsia="ro-RO"/>
        </w:rPr>
      </w:pPr>
      <w:r w:rsidRPr="003A50DD">
        <w:rPr>
          <w:rFonts w:asciiTheme="minorHAnsi" w:hAnsiTheme="minorHAnsi" w:cstheme="minorHAnsi"/>
          <w:lang w:val="ro-RO" w:eastAsia="ro-RO"/>
        </w:rPr>
        <w:t>În cazul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 xml:space="preserve">şi, dacă este cazul, al Mandatarului Supleant persoană juridică, ataşez şi </w:t>
      </w:r>
      <w:bookmarkStart w:id="4" w:name="_Hlk147231497"/>
      <w:r w:rsidRPr="003A50DD">
        <w:rPr>
          <w:rFonts w:asciiTheme="minorHAnsi" w:hAnsiTheme="minorHAnsi" w:cstheme="minorHAnsi"/>
          <w:lang w:val="ro-RO" w:eastAsia="ro-RO"/>
        </w:rPr>
        <w:t>certificatul constatator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şi, dacă este cazul, al Mandatarului Supleant persoană juridică, eliberat de Oficiul National al Registrului Comerțului, sau orice alt document, emis de către o autoritate competentă din statul de origine, indicând printre altele identitatea reprezentantului legal al acestuia, cu o vechime de cel mult 30 de zile înainte de data AG</w:t>
      </w:r>
      <w:r w:rsidR="00136069" w:rsidRPr="003A50DD">
        <w:rPr>
          <w:rFonts w:asciiTheme="minorHAnsi" w:hAnsiTheme="minorHAnsi" w:cstheme="minorHAnsi"/>
          <w:lang w:val="ro-RO" w:eastAsia="ro-RO"/>
        </w:rPr>
        <w:t>O</w:t>
      </w:r>
      <w:r w:rsidRPr="003A50DD">
        <w:rPr>
          <w:rFonts w:asciiTheme="minorHAnsi" w:hAnsiTheme="minorHAnsi" w:cstheme="minorHAnsi"/>
          <w:lang w:val="ro-RO" w:eastAsia="ro-RO"/>
        </w:rPr>
        <w:t>A</w:t>
      </w:r>
      <w:bookmarkEnd w:id="4"/>
      <w:r w:rsidRPr="003A50DD">
        <w:rPr>
          <w:rFonts w:asciiTheme="minorHAnsi" w:hAnsiTheme="minorHAnsi" w:cstheme="minorHAnsi"/>
          <w:lang w:val="ro-RO" w:eastAsia="ro-RO"/>
        </w:rPr>
        <w:t xml:space="preserve">, </w:t>
      </w:r>
      <w:r w:rsidR="00136069" w:rsidRPr="003A50DD">
        <w:rPr>
          <w:rFonts w:asciiTheme="minorHAnsi" w:hAnsiTheme="minorHAnsi" w:cstheme="minorHAnsi"/>
          <w:lang w:val="ro-RO" w:eastAsia="ro-RO"/>
        </w:rPr>
        <w:t xml:space="preserve">în original sau în copie conformă cu originalul, </w:t>
      </w:r>
      <w:r w:rsidRPr="003A50DD">
        <w:rPr>
          <w:rFonts w:asciiTheme="minorHAnsi" w:hAnsiTheme="minorHAnsi" w:cstheme="minorHAnsi"/>
          <w:lang w:val="ro-RO" w:eastAsia="ro-RO"/>
        </w:rPr>
        <w:t xml:space="preserve">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w:t>
      </w:r>
      <w:r w:rsidRPr="003A50DD">
        <w:rPr>
          <w:rFonts w:asciiTheme="minorHAnsi" w:hAnsiTheme="minorHAnsi" w:cstheme="minorHAnsi"/>
          <w:lang w:val="ro-RO" w:eastAsia="ro-RO"/>
        </w:rPr>
        <w:lastRenderedPageBreak/>
        <w:t>aşa cum apare acesta înregistrat la Oficiul National al Registrului Comerțului sau organismele similare, însoţită de certificatul constatator sau documente similare</w:t>
      </w:r>
      <w:r w:rsidR="00136069" w:rsidRPr="003A50DD">
        <w:rPr>
          <w:rFonts w:asciiTheme="minorHAnsi" w:hAnsiTheme="minorHAnsi" w:cstheme="minorHAnsi"/>
          <w:lang w:val="ro-RO" w:eastAsia="ro-RO"/>
        </w:rPr>
        <w:t>, în original sau în copie conformă cu originalul,</w:t>
      </w:r>
      <w:r w:rsidRPr="003A50DD">
        <w:rPr>
          <w:rFonts w:asciiTheme="minorHAnsi" w:hAnsiTheme="minorHAnsi" w:cstheme="minorHAnsi"/>
          <w:lang w:val="ro-RO" w:eastAsia="ro-RO"/>
        </w:rPr>
        <w:t xml:space="preserve"> cu o vechime de cel mult 30 de zile înainte de data AGOA.</w:t>
      </w:r>
    </w:p>
    <w:p w14:paraId="6D96BE4B" w14:textId="77777777" w:rsidR="00320977" w:rsidRPr="003A50DD" w:rsidRDefault="00320977" w:rsidP="00320977">
      <w:pPr>
        <w:ind w:right="407"/>
        <w:jc w:val="both"/>
        <w:rPr>
          <w:rFonts w:asciiTheme="minorHAnsi" w:hAnsiTheme="minorHAnsi" w:cstheme="minorHAnsi"/>
          <w:lang w:val="ro-RO"/>
        </w:rPr>
      </w:pPr>
    </w:p>
    <w:p w14:paraId="4B0F4253" w14:textId="77777777" w:rsidR="00320977" w:rsidRPr="003A50DD" w:rsidRDefault="00320977" w:rsidP="00320977">
      <w:pPr>
        <w:ind w:right="407"/>
        <w:jc w:val="both"/>
        <w:rPr>
          <w:rFonts w:asciiTheme="minorHAnsi" w:hAnsiTheme="minorHAnsi" w:cstheme="minorHAnsi"/>
          <w:lang w:val="ro-RO"/>
        </w:rPr>
      </w:pPr>
      <w:r w:rsidRPr="003A50DD">
        <w:rPr>
          <w:rFonts w:asciiTheme="minorHAnsi" w:hAnsiTheme="minorHAnsi" w:cstheme="minorHAnsi"/>
          <w:lang w:val="ro-RO"/>
        </w:rPr>
        <w:t>Documentele care atestă calitatea de reprezentant legal întocmite într-o limbă straină, alta decât engleză, vor fi însoțite de o traducere redactată de un traducător autorizat, în limba română sau în limba engleză; S.P.E.E.H. HIDROELECTRICA S.A. nu va solicita legalizarea sau apostilarea acestora.</w:t>
      </w:r>
    </w:p>
    <w:p w14:paraId="750584A8" w14:textId="77777777" w:rsidR="00E6591F" w:rsidRPr="003A50DD" w:rsidRDefault="00E6591F" w:rsidP="00E96634">
      <w:pPr>
        <w:ind w:right="407"/>
        <w:jc w:val="both"/>
        <w:rPr>
          <w:rFonts w:asciiTheme="minorHAnsi" w:hAnsiTheme="minorHAnsi" w:cstheme="minorHAnsi"/>
          <w:lang w:val="ro-RO"/>
        </w:rPr>
      </w:pPr>
    </w:p>
    <w:p w14:paraId="6FBF1B76"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În cazul numirii mai multor mandatari supleanţi, ordinea exercitării mandatului este următoarea:</w:t>
      </w:r>
    </w:p>
    <w:p w14:paraId="118D7694"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 __________________</w:t>
      </w:r>
    </w:p>
    <w:p w14:paraId="7B0AD737" w14:textId="77777777" w:rsidR="00E6591F" w:rsidRPr="003A50DD" w:rsidRDefault="00E6591F" w:rsidP="00E96634">
      <w:pPr>
        <w:pStyle w:val="ListParagraph"/>
        <w:suppressAutoHyphens/>
        <w:ind w:left="360" w:right="407"/>
        <w:jc w:val="both"/>
        <w:rPr>
          <w:rFonts w:asciiTheme="minorHAnsi" w:hAnsiTheme="minorHAnsi" w:cstheme="minorHAnsi"/>
          <w:lang w:val="ro-RO" w:eastAsia="ro-RO"/>
        </w:rPr>
      </w:pPr>
    </w:p>
    <w:p w14:paraId="69EF55CF"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SP.E.E.H.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0" w:history="1">
        <w:r w:rsidRPr="003A50DD">
          <w:rPr>
            <w:rStyle w:val="Hyperlink"/>
            <w:rFonts w:asciiTheme="minorHAnsi" w:hAnsiTheme="minorHAnsi" w:cstheme="minorHAnsi"/>
            <w:lang w:val="ro-RO"/>
          </w:rPr>
          <w:t>https://www.hidroelectrica.ro/article/6</w:t>
        </w:r>
      </w:hyperlink>
      <w:r w:rsidRPr="003A50DD">
        <w:rPr>
          <w:rFonts w:asciiTheme="minorHAnsi" w:hAnsiTheme="minorHAnsi" w:cstheme="minorHAnsi"/>
          <w:lang w:val="ro-RO"/>
        </w:rPr>
        <w:t>.</w:t>
      </w:r>
    </w:p>
    <w:p w14:paraId="1DBBD7B8" w14:textId="77777777" w:rsidR="00E6591F" w:rsidRPr="003A50DD" w:rsidRDefault="00E6591F" w:rsidP="00E96634">
      <w:pPr>
        <w:ind w:right="407"/>
        <w:jc w:val="both"/>
        <w:rPr>
          <w:rFonts w:asciiTheme="minorHAnsi" w:hAnsiTheme="minorHAnsi" w:cstheme="minorHAnsi"/>
          <w:lang w:val="ro-RO"/>
        </w:rPr>
      </w:pPr>
    </w:p>
    <w:p w14:paraId="4A4F6870" w14:textId="77777777" w:rsidR="00E6591F" w:rsidRPr="003A50DD" w:rsidRDefault="00E6591F"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 xml:space="preserve">Data acordării </w:t>
      </w:r>
      <w:r w:rsidRPr="003A50DD">
        <w:rPr>
          <w:rFonts w:asciiTheme="minorHAnsi" w:hAnsiTheme="minorHAnsi" w:cstheme="minorHAnsi"/>
          <w:lang w:val="ro-RO" w:eastAsia="ro-RO"/>
        </w:rPr>
        <w:t>î</w:t>
      </w:r>
      <w:r w:rsidRPr="003A50DD">
        <w:rPr>
          <w:rFonts w:asciiTheme="minorHAnsi" w:hAnsiTheme="minorHAnsi" w:cstheme="minorHAnsi"/>
          <w:lang w:val="ro-RO"/>
        </w:rPr>
        <w:t>mputerniciriii speciale: __________________________</w:t>
      </w:r>
    </w:p>
    <w:p w14:paraId="6B50CBDE" w14:textId="41012951" w:rsidR="00E6591F" w:rsidRPr="003A50DD" w:rsidRDefault="00E6591F" w:rsidP="00E96634">
      <w:pPr>
        <w:spacing w:before="240"/>
        <w:ind w:right="407"/>
        <w:jc w:val="both"/>
        <w:rPr>
          <w:rFonts w:asciiTheme="minorHAnsi" w:hAnsiTheme="minorHAnsi" w:cstheme="minorHAnsi"/>
          <w:i/>
          <w:lang w:val="ro-RO"/>
        </w:rPr>
      </w:pPr>
      <w:r w:rsidRPr="003A50DD">
        <w:rPr>
          <w:rFonts w:asciiTheme="minorHAnsi" w:hAnsiTheme="minorHAnsi" w:cstheme="minorHAnsi"/>
          <w:i/>
          <w:lang w:val="ro-RO"/>
        </w:rPr>
        <w:t>(În situatia in care acţionarul va transmite succesiv două imputerniciri speciale, Societatea va considera că împuternicirea specială având o dată ulterioară revocă imputernicirea(ile) specială(e) anterioară(e)).</w:t>
      </w:r>
    </w:p>
    <w:p w14:paraId="7E16B262"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076A821C" w14:textId="40B90E9C" w:rsidR="003A671B" w:rsidRPr="003A50DD" w:rsidRDefault="003A671B" w:rsidP="00E96634">
      <w:pPr>
        <w:autoSpaceDE w:val="0"/>
        <w:autoSpaceDN w:val="0"/>
        <w:adjustRightInd w:val="0"/>
        <w:ind w:right="407"/>
        <w:jc w:val="both"/>
        <w:rPr>
          <w:rFonts w:asciiTheme="minorHAnsi" w:hAnsiTheme="minorHAnsi" w:cstheme="minorHAnsi"/>
          <w:i/>
          <w:iCs/>
          <w:lang w:val="ro-RO"/>
        </w:rPr>
      </w:pPr>
      <w:r w:rsidRPr="003A50DD">
        <w:rPr>
          <w:rFonts w:asciiTheme="minorHAnsi" w:hAnsiTheme="minorHAnsi" w:cstheme="minorHAnsi"/>
          <w:lang w:val="ro-RO"/>
        </w:rPr>
        <w:t>Denumire ac</w:t>
      </w:r>
      <w:r w:rsidRPr="003A50DD">
        <w:rPr>
          <w:rFonts w:asciiTheme="minorHAnsi" w:hAnsiTheme="minorHAnsi" w:cstheme="minorHAnsi"/>
          <w:lang w:val="ro-RO" w:eastAsia="ro-RO"/>
        </w:rPr>
        <w:t>ţionar persoan</w:t>
      </w:r>
      <w:r w:rsidRPr="003A50DD">
        <w:rPr>
          <w:rFonts w:asciiTheme="minorHAnsi" w:hAnsiTheme="minorHAnsi" w:cstheme="minorHAnsi"/>
          <w:lang w:val="ro-RO"/>
        </w:rPr>
        <w:t xml:space="preserve">ă juridică: ________________________ </w:t>
      </w:r>
      <w:r w:rsidRPr="003A50DD">
        <w:rPr>
          <w:rFonts w:asciiTheme="minorHAnsi" w:hAnsiTheme="minorHAnsi" w:cstheme="minorHAnsi"/>
          <w:i/>
          <w:iCs/>
          <w:lang w:val="ro-RO"/>
        </w:rPr>
        <w:t>(denumirea ac</w:t>
      </w:r>
      <w:r w:rsidRPr="003A50DD">
        <w:rPr>
          <w:rFonts w:asciiTheme="minorHAnsi" w:hAnsiTheme="minorHAnsi" w:cstheme="minorHAnsi"/>
          <w:i/>
          <w:iCs/>
          <w:lang w:val="ro-RO" w:eastAsia="ro-RO"/>
        </w:rPr>
        <w:t>ţionarului persoan</w:t>
      </w:r>
      <w:r w:rsidRPr="003A50DD">
        <w:rPr>
          <w:rFonts w:asciiTheme="minorHAnsi" w:hAnsiTheme="minorHAnsi" w:cstheme="minorHAnsi"/>
          <w:i/>
          <w:iCs/>
          <w:lang w:val="ro-RO"/>
        </w:rPr>
        <w:t>ă juridică - Mandant)</w:t>
      </w:r>
    </w:p>
    <w:p w14:paraId="1C0E18AF"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63D5A101" w14:textId="389ED93F"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Nume şi prenume reprezentant legal: ________________________ (</w:t>
      </w:r>
      <w:r w:rsidRPr="003A50DD">
        <w:rPr>
          <w:rFonts w:asciiTheme="minorHAnsi" w:hAnsiTheme="minorHAnsi" w:cstheme="minorHAnsi"/>
          <w:i/>
          <w:lang w:val="ro-RO"/>
        </w:rPr>
        <w:t>numele şi prenumele reprezentantului legal, în clar, cu majuscule)</w:t>
      </w:r>
    </w:p>
    <w:p w14:paraId="158E7C62"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164666FD"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Semnătura: ________________________</w:t>
      </w:r>
    </w:p>
    <w:p w14:paraId="25E9B1E8" w14:textId="77777777" w:rsidR="003A671B" w:rsidRPr="003A50DD" w:rsidRDefault="003A671B" w:rsidP="00E96634">
      <w:pPr>
        <w:spacing w:before="240"/>
        <w:ind w:right="407"/>
        <w:jc w:val="both"/>
        <w:rPr>
          <w:rFonts w:asciiTheme="minorHAnsi" w:hAnsiTheme="minorHAnsi" w:cstheme="minorHAnsi"/>
          <w:lang w:val="ro-RO"/>
        </w:rPr>
      </w:pPr>
      <w:r w:rsidRPr="003A50DD">
        <w:rPr>
          <w:rFonts w:asciiTheme="minorHAnsi" w:hAnsiTheme="minorHAnsi" w:cstheme="minorHAnsi"/>
          <w:i/>
          <w:lang w:val="ro-RO"/>
        </w:rPr>
        <w:t>(se va semna de către reprezentantul legal al acţionarului persoană juridică)</w:t>
      </w:r>
    </w:p>
    <w:p w14:paraId="0ED5A716" w14:textId="77777777" w:rsidR="00DF376F" w:rsidRPr="003A50DD" w:rsidRDefault="00DF376F" w:rsidP="00E96634">
      <w:pPr>
        <w:ind w:right="407"/>
        <w:rPr>
          <w:rFonts w:asciiTheme="minorHAnsi" w:hAnsiTheme="minorHAnsi" w:cstheme="minorHAnsi"/>
          <w:lang w:val="ro-RO"/>
        </w:rPr>
      </w:pPr>
    </w:p>
    <w:sectPr w:rsidR="00DF376F" w:rsidRPr="003A50DD" w:rsidSect="00BB0C10">
      <w:headerReference w:type="default" r:id="rId11"/>
      <w:footerReference w:type="even" r:id="rId12"/>
      <w:footerReference w:type="default" r:id="rId13"/>
      <w:pgSz w:w="11909" w:h="16834" w:code="9"/>
      <w:pgMar w:top="1080" w:right="576" w:bottom="568" w:left="1296"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E8F0B" w14:textId="77777777" w:rsidR="00273093" w:rsidRDefault="00273093">
      <w:r>
        <w:separator/>
      </w:r>
    </w:p>
  </w:endnote>
  <w:endnote w:type="continuationSeparator" w:id="0">
    <w:p w14:paraId="19AA4532" w14:textId="77777777" w:rsidR="00273093" w:rsidRDefault="0027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8F38E" w14:textId="77777777" w:rsidR="0040542A" w:rsidRDefault="00AA3261"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64601B" w14:textId="77777777" w:rsidR="0040542A" w:rsidRDefault="0040542A"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E19AC" w14:textId="7C1C1FE8" w:rsidR="0040542A" w:rsidRPr="00020C73" w:rsidRDefault="00AA3261" w:rsidP="00C60B08">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7A7E04">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7A7E04">
      <w:rPr>
        <w:bCs/>
        <w:noProof/>
        <w:sz w:val="22"/>
        <w:szCs w:val="22"/>
      </w:rPr>
      <w:t>5</w:t>
    </w:r>
    <w:r w:rsidRPr="00020C73">
      <w:rPr>
        <w:bCs/>
        <w:sz w:val="22"/>
        <w:szCs w:val="22"/>
      </w:rPr>
      <w:fldChar w:fldCharType="end"/>
    </w:r>
  </w:p>
  <w:p w14:paraId="707B8717" w14:textId="77777777" w:rsidR="0040542A" w:rsidRDefault="00405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55F80" w14:textId="77777777" w:rsidR="00273093" w:rsidRDefault="00273093">
      <w:r>
        <w:separator/>
      </w:r>
    </w:p>
  </w:footnote>
  <w:footnote w:type="continuationSeparator" w:id="0">
    <w:p w14:paraId="17E02B8E" w14:textId="77777777" w:rsidR="00273093" w:rsidRDefault="00273093">
      <w:r>
        <w:continuationSeparator/>
      </w:r>
    </w:p>
  </w:footnote>
  <w:footnote w:id="1">
    <w:p w14:paraId="3505AA6E" w14:textId="2E30C9AB" w:rsidR="00695904" w:rsidRPr="003A50DD" w:rsidRDefault="00695904" w:rsidP="00C33828">
      <w:pPr>
        <w:pStyle w:val="FootnoteText"/>
        <w:ind w:right="407"/>
        <w:jc w:val="both"/>
        <w:rPr>
          <w:rFonts w:asciiTheme="minorHAnsi" w:hAnsiTheme="minorHAnsi" w:cstheme="minorHAnsi"/>
          <w:lang w:val="fr-FR"/>
        </w:rPr>
      </w:pPr>
      <w:r w:rsidRPr="003A50DD">
        <w:rPr>
          <w:rStyle w:val="FootnoteReference"/>
          <w:rFonts w:asciiTheme="minorHAnsi" w:hAnsiTheme="minorHAnsi" w:cstheme="minorHAnsi"/>
        </w:rPr>
        <w:footnoteRef/>
      </w:r>
      <w:r w:rsidRPr="003A50DD">
        <w:rPr>
          <w:rFonts w:asciiTheme="minorHAnsi" w:hAnsiTheme="minorHAnsi" w:cstheme="minorHAnsi"/>
          <w:lang w:val="fr-FR"/>
        </w:rPr>
        <w:t xml:space="preserve"> Se va </w:t>
      </w:r>
      <w:r w:rsidR="003A671B" w:rsidRPr="003A50DD">
        <w:rPr>
          <w:rFonts w:asciiTheme="minorHAnsi" w:hAnsiTheme="minorHAnsi" w:cstheme="minorHAnsi"/>
          <w:lang w:val="fr-FR"/>
        </w:rPr>
        <w:t>completa</w:t>
      </w:r>
      <w:r w:rsidRPr="003A50DD">
        <w:rPr>
          <w:rFonts w:asciiTheme="minorHAnsi" w:hAnsiTheme="minorHAnsi" w:cstheme="minorHAnsi"/>
          <w:lang w:val="fr-FR"/>
        </w:rPr>
        <w:t xml:space="preserve"> cu numele şi prenumele reprezentantului legal al acţionarului persoană juridică, astfel cum figurează în documentele doveditoare ale calităţii de reprezentant legal.</w:t>
      </w:r>
    </w:p>
    <w:p w14:paraId="3646F31C" w14:textId="1A081438" w:rsidR="00695904" w:rsidRPr="00695904" w:rsidRDefault="00695904" w:rsidP="00C33828">
      <w:pPr>
        <w:pStyle w:val="FootnoteText"/>
        <w:ind w:right="407"/>
        <w:jc w:val="both"/>
        <w:rPr>
          <w:lang w:val="fr-FR"/>
        </w:rPr>
      </w:pPr>
      <w:r w:rsidRPr="003A50DD">
        <w:rPr>
          <w:rFonts w:asciiTheme="minorHAnsi" w:hAnsiTheme="minorHAnsi" w:cstheme="minorHAnsi"/>
          <w:lang w:val="fr-FR"/>
        </w:rPr>
        <w:t>Dacă acționarul nu a informat în timp util Depozitarul Central SA privind reprezentantul său legal (astfel încât registrul acționarilor la Data de Referință să reflecte acest lucru), atunci identificarea acestuia se va face in baza certificatului constatator / documente similare nu mai vechi de 30 de zile înainte de data sedinței) care trebuie să facă dovada calității reprezentantului legal al acționarului persoana juridic</w:t>
      </w:r>
      <w:r w:rsidR="00320977" w:rsidRPr="003A50DD">
        <w:rPr>
          <w:rFonts w:asciiTheme="minorHAnsi" w:hAnsiTheme="minorHAnsi" w:cstheme="minorHAnsi"/>
          <w:lang w:val="fr-FR"/>
        </w:rPr>
        <w:t xml:space="preserve">ă, </w:t>
      </w:r>
      <w:r w:rsidR="00320977" w:rsidRPr="003A50DD">
        <w:rPr>
          <w:rFonts w:asciiTheme="minorHAnsi" w:hAnsiTheme="minorHAnsi" w:cstheme="minorHAnsi"/>
          <w:lang w:val="ro-RO"/>
        </w:rPr>
        <w:t>în original sau în copie conformă cu originalul,</w:t>
      </w:r>
      <w:r w:rsidRPr="003A50DD">
        <w:rPr>
          <w:rFonts w:asciiTheme="minorHAnsi" w:hAnsiTheme="minorHAnsi" w:cstheme="minorHAnsi"/>
          <w:lang w:val="fr-FR"/>
        </w:rPr>
        <w:t xml:space="preserve"> împreună cu copia actului de identitate al reprezentantului legal al subscrisei (BI sau CI pentru cetăţenii români, sau paşaport pentru cetăţenii străini) se vor anexa la prezentul buletin de vot.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4091" w14:textId="2ECFC93E" w:rsidR="002D1E03" w:rsidRDefault="0024679A" w:rsidP="003F1A22">
    <w:pPr>
      <w:pStyle w:val="Header"/>
      <w:ind w:right="587"/>
      <w:jc w:val="right"/>
    </w:pPr>
    <w:r>
      <w:rPr>
        <w:noProof/>
      </w:rPr>
      <w:drawing>
        <wp:inline distT="0" distB="0" distL="0" distR="0" wp14:anchorId="74680EC3" wp14:editId="570B345E">
          <wp:extent cx="5817870" cy="1098633"/>
          <wp:effectExtent l="0" t="0" r="0" b="6350"/>
          <wp:docPr id="415229076" name="Picture 415229076"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5B85727"/>
    <w:multiLevelType w:val="hybridMultilevel"/>
    <w:tmpl w:val="62049CD6"/>
    <w:lvl w:ilvl="0" w:tplc="0409000F">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9532A5C"/>
    <w:multiLevelType w:val="multilevel"/>
    <w:tmpl w:val="97841272"/>
    <w:lvl w:ilvl="0">
      <w:start w:val="1"/>
      <w:numFmt w:val="decimal"/>
      <w:lvlText w:val="%1."/>
      <w:lvlJc w:val="left"/>
      <w:pPr>
        <w:ind w:left="360" w:hanging="360"/>
      </w:pPr>
      <w:rPr>
        <w:rFonts w:ascii="Calibri" w:eastAsia="Times New Roman" w:hAnsi="Calibri" w:hint="default"/>
        <w:i w:val="0"/>
      </w:rPr>
    </w:lvl>
    <w:lvl w:ilvl="1">
      <w:start w:val="1"/>
      <w:numFmt w:val="decimal"/>
      <w:lvlText w:val="3.%2."/>
      <w:lvlJc w:val="right"/>
      <w:pPr>
        <w:ind w:left="360" w:hanging="360"/>
      </w:pPr>
      <w:rPr>
        <w:rFonts w:hint="default"/>
      </w:rPr>
    </w:lvl>
    <w:lvl w:ilvl="2">
      <w:start w:val="1"/>
      <w:numFmt w:val="decimal"/>
      <w:lvlText w:val="%1.%2.%3."/>
      <w:lvlJc w:val="left"/>
      <w:pPr>
        <w:ind w:left="720" w:hanging="720"/>
      </w:pPr>
      <w:rPr>
        <w:rFonts w:ascii="Calibri" w:eastAsia="Times New Roman" w:hAnsi="Calibri" w:hint="default"/>
        <w:i w:val="0"/>
      </w:rPr>
    </w:lvl>
    <w:lvl w:ilvl="3">
      <w:start w:val="1"/>
      <w:numFmt w:val="decimal"/>
      <w:lvlText w:val="%1.%2.%3.%4."/>
      <w:lvlJc w:val="left"/>
      <w:pPr>
        <w:ind w:left="720" w:hanging="720"/>
      </w:pPr>
      <w:rPr>
        <w:rFonts w:ascii="Calibri" w:eastAsia="Times New Roman" w:hAnsi="Calibri" w:hint="default"/>
        <w:i w:val="0"/>
      </w:rPr>
    </w:lvl>
    <w:lvl w:ilvl="4">
      <w:start w:val="1"/>
      <w:numFmt w:val="decimal"/>
      <w:lvlText w:val="%1.%2.%3.%4.%5."/>
      <w:lvlJc w:val="left"/>
      <w:pPr>
        <w:ind w:left="1080" w:hanging="1080"/>
      </w:pPr>
      <w:rPr>
        <w:rFonts w:ascii="Calibri" w:eastAsia="Times New Roman" w:hAnsi="Calibri" w:hint="default"/>
        <w:i w:val="0"/>
      </w:rPr>
    </w:lvl>
    <w:lvl w:ilvl="5">
      <w:start w:val="1"/>
      <w:numFmt w:val="decimal"/>
      <w:lvlText w:val="%1.%2.%3.%4.%5.%6."/>
      <w:lvlJc w:val="left"/>
      <w:pPr>
        <w:ind w:left="1080" w:hanging="1080"/>
      </w:pPr>
      <w:rPr>
        <w:rFonts w:ascii="Calibri" w:eastAsia="Times New Roman" w:hAnsi="Calibri" w:hint="default"/>
        <w:i w:val="0"/>
      </w:rPr>
    </w:lvl>
    <w:lvl w:ilvl="6">
      <w:start w:val="1"/>
      <w:numFmt w:val="decimal"/>
      <w:lvlText w:val="%1.%2.%3.%4.%5.%6.%7."/>
      <w:lvlJc w:val="left"/>
      <w:pPr>
        <w:ind w:left="1440" w:hanging="1440"/>
      </w:pPr>
      <w:rPr>
        <w:rFonts w:ascii="Calibri" w:eastAsia="Times New Roman" w:hAnsi="Calibri" w:hint="default"/>
        <w:i w:val="0"/>
      </w:rPr>
    </w:lvl>
    <w:lvl w:ilvl="7">
      <w:start w:val="1"/>
      <w:numFmt w:val="decimal"/>
      <w:lvlText w:val="%1.%2.%3.%4.%5.%6.%7.%8."/>
      <w:lvlJc w:val="left"/>
      <w:pPr>
        <w:ind w:left="1440" w:hanging="1440"/>
      </w:pPr>
      <w:rPr>
        <w:rFonts w:ascii="Calibri" w:eastAsia="Times New Roman" w:hAnsi="Calibri" w:hint="default"/>
        <w:i w:val="0"/>
      </w:rPr>
    </w:lvl>
    <w:lvl w:ilvl="8">
      <w:start w:val="1"/>
      <w:numFmt w:val="decimal"/>
      <w:lvlText w:val="%1.%2.%3.%4.%5.%6.%7.%8.%9."/>
      <w:lvlJc w:val="left"/>
      <w:pPr>
        <w:ind w:left="1800" w:hanging="1800"/>
      </w:pPr>
      <w:rPr>
        <w:rFonts w:ascii="Calibri" w:eastAsia="Times New Roman" w:hAnsi="Calibri" w:hint="default"/>
        <w:i w:val="0"/>
      </w:rPr>
    </w:lvl>
  </w:abstractNum>
  <w:abstractNum w:abstractNumId="4"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C72E2"/>
    <w:multiLevelType w:val="hybridMultilevel"/>
    <w:tmpl w:val="FD347EE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82A4C"/>
    <w:multiLevelType w:val="hybridMultilevel"/>
    <w:tmpl w:val="61067684"/>
    <w:lvl w:ilvl="0" w:tplc="197E7DE8">
      <w:start w:val="1"/>
      <w:numFmt w:val="decimal"/>
      <w:lvlText w:val="%1."/>
      <w:lvlJc w:val="left"/>
      <w:pPr>
        <w:ind w:left="360" w:hanging="360"/>
      </w:pPr>
      <w:rPr>
        <w:b/>
        <w:sz w:val="24"/>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CE61D1"/>
    <w:multiLevelType w:val="multilevel"/>
    <w:tmpl w:val="2E9A3FFA"/>
    <w:lvl w:ilvl="0">
      <w:start w:val="3"/>
      <w:numFmt w:val="decimal"/>
      <w:lvlText w:val="%1."/>
      <w:lvlJc w:val="left"/>
      <w:pPr>
        <w:ind w:left="360" w:hanging="360"/>
      </w:pPr>
      <w:rPr>
        <w:rFonts w:ascii="Calibri" w:eastAsia="Times New Roman" w:hAnsi="Calibri" w:hint="default"/>
        <w:i w:val="0"/>
      </w:rPr>
    </w:lvl>
    <w:lvl w:ilvl="1">
      <w:start w:val="1"/>
      <w:numFmt w:val="decimal"/>
      <w:lvlText w:val="4.%2."/>
      <w:lvlJc w:val="right"/>
      <w:pPr>
        <w:ind w:left="360" w:hanging="360"/>
      </w:pPr>
      <w:rPr>
        <w:rFonts w:hint="default"/>
      </w:rPr>
    </w:lvl>
    <w:lvl w:ilvl="2">
      <w:start w:val="1"/>
      <w:numFmt w:val="decimal"/>
      <w:lvlText w:val="%1.%2.%3."/>
      <w:lvlJc w:val="left"/>
      <w:pPr>
        <w:ind w:left="720" w:hanging="720"/>
      </w:pPr>
      <w:rPr>
        <w:rFonts w:ascii="Calibri" w:eastAsia="Times New Roman" w:hAnsi="Calibri" w:hint="default"/>
        <w:i w:val="0"/>
      </w:rPr>
    </w:lvl>
    <w:lvl w:ilvl="3">
      <w:start w:val="1"/>
      <w:numFmt w:val="decimal"/>
      <w:lvlText w:val="%1.%2.%3.%4."/>
      <w:lvlJc w:val="left"/>
      <w:pPr>
        <w:ind w:left="720" w:hanging="720"/>
      </w:pPr>
      <w:rPr>
        <w:rFonts w:ascii="Calibri" w:eastAsia="Times New Roman" w:hAnsi="Calibri" w:hint="default"/>
        <w:i w:val="0"/>
      </w:rPr>
    </w:lvl>
    <w:lvl w:ilvl="4">
      <w:start w:val="1"/>
      <w:numFmt w:val="decimal"/>
      <w:lvlText w:val="%1.%2.%3.%4.%5."/>
      <w:lvlJc w:val="left"/>
      <w:pPr>
        <w:ind w:left="1080" w:hanging="1080"/>
      </w:pPr>
      <w:rPr>
        <w:rFonts w:ascii="Calibri" w:eastAsia="Times New Roman" w:hAnsi="Calibri" w:hint="default"/>
        <w:i w:val="0"/>
      </w:rPr>
    </w:lvl>
    <w:lvl w:ilvl="5">
      <w:start w:val="1"/>
      <w:numFmt w:val="decimal"/>
      <w:lvlText w:val="%1.%2.%3.%4.%5.%6."/>
      <w:lvlJc w:val="left"/>
      <w:pPr>
        <w:ind w:left="1080" w:hanging="1080"/>
      </w:pPr>
      <w:rPr>
        <w:rFonts w:ascii="Calibri" w:eastAsia="Times New Roman" w:hAnsi="Calibri" w:hint="default"/>
        <w:i w:val="0"/>
      </w:rPr>
    </w:lvl>
    <w:lvl w:ilvl="6">
      <w:start w:val="1"/>
      <w:numFmt w:val="decimal"/>
      <w:lvlText w:val="%1.%2.%3.%4.%5.%6.%7."/>
      <w:lvlJc w:val="left"/>
      <w:pPr>
        <w:ind w:left="1440" w:hanging="1440"/>
      </w:pPr>
      <w:rPr>
        <w:rFonts w:ascii="Calibri" w:eastAsia="Times New Roman" w:hAnsi="Calibri" w:hint="default"/>
        <w:i w:val="0"/>
      </w:rPr>
    </w:lvl>
    <w:lvl w:ilvl="7">
      <w:start w:val="1"/>
      <w:numFmt w:val="decimal"/>
      <w:lvlText w:val="%1.%2.%3.%4.%5.%6.%7.%8."/>
      <w:lvlJc w:val="left"/>
      <w:pPr>
        <w:ind w:left="1440" w:hanging="1440"/>
      </w:pPr>
      <w:rPr>
        <w:rFonts w:ascii="Calibri" w:eastAsia="Times New Roman" w:hAnsi="Calibri" w:hint="default"/>
        <w:i w:val="0"/>
      </w:rPr>
    </w:lvl>
    <w:lvl w:ilvl="8">
      <w:start w:val="1"/>
      <w:numFmt w:val="decimal"/>
      <w:lvlText w:val="%1.%2.%3.%4.%5.%6.%7.%8.%9."/>
      <w:lvlJc w:val="left"/>
      <w:pPr>
        <w:ind w:left="1800" w:hanging="1800"/>
      </w:pPr>
      <w:rPr>
        <w:rFonts w:ascii="Calibri" w:eastAsia="Times New Roman" w:hAnsi="Calibri" w:hint="default"/>
        <w:i w:val="0"/>
      </w:rPr>
    </w:lvl>
  </w:abstractNum>
  <w:abstractNum w:abstractNumId="9" w15:restartNumberingAfterBreak="0">
    <w:nsid w:val="44DC0151"/>
    <w:multiLevelType w:val="multilevel"/>
    <w:tmpl w:val="1130B290"/>
    <w:lvl w:ilvl="0">
      <w:start w:val="3"/>
      <w:numFmt w:val="decimal"/>
      <w:lvlText w:val="%1."/>
      <w:lvlJc w:val="left"/>
      <w:pPr>
        <w:ind w:left="360" w:hanging="360"/>
      </w:pPr>
      <w:rPr>
        <w:rFonts w:ascii="Calibri" w:eastAsia="Times New Roman" w:hAnsi="Calibri" w:hint="default"/>
        <w:i w:val="0"/>
      </w:rPr>
    </w:lvl>
    <w:lvl w:ilvl="1">
      <w:start w:val="1"/>
      <w:numFmt w:val="decimal"/>
      <w:lvlText w:val="5.%2."/>
      <w:lvlJc w:val="right"/>
      <w:pPr>
        <w:ind w:left="360" w:hanging="360"/>
      </w:pPr>
      <w:rPr>
        <w:rFonts w:hint="default"/>
      </w:rPr>
    </w:lvl>
    <w:lvl w:ilvl="2">
      <w:start w:val="1"/>
      <w:numFmt w:val="decimal"/>
      <w:lvlText w:val="%1.%2.%3."/>
      <w:lvlJc w:val="left"/>
      <w:pPr>
        <w:ind w:left="720" w:hanging="720"/>
      </w:pPr>
      <w:rPr>
        <w:rFonts w:ascii="Calibri" w:eastAsia="Times New Roman" w:hAnsi="Calibri" w:hint="default"/>
        <w:i w:val="0"/>
      </w:rPr>
    </w:lvl>
    <w:lvl w:ilvl="3">
      <w:start w:val="1"/>
      <w:numFmt w:val="decimal"/>
      <w:lvlText w:val="%1.%2.%3.%4."/>
      <w:lvlJc w:val="left"/>
      <w:pPr>
        <w:ind w:left="720" w:hanging="720"/>
      </w:pPr>
      <w:rPr>
        <w:rFonts w:ascii="Calibri" w:eastAsia="Times New Roman" w:hAnsi="Calibri" w:hint="default"/>
        <w:i w:val="0"/>
      </w:rPr>
    </w:lvl>
    <w:lvl w:ilvl="4">
      <w:start w:val="1"/>
      <w:numFmt w:val="decimal"/>
      <w:lvlText w:val="%1.%2.%3.%4.%5."/>
      <w:lvlJc w:val="left"/>
      <w:pPr>
        <w:ind w:left="1080" w:hanging="1080"/>
      </w:pPr>
      <w:rPr>
        <w:rFonts w:ascii="Calibri" w:eastAsia="Times New Roman" w:hAnsi="Calibri" w:hint="default"/>
        <w:i w:val="0"/>
      </w:rPr>
    </w:lvl>
    <w:lvl w:ilvl="5">
      <w:start w:val="1"/>
      <w:numFmt w:val="decimal"/>
      <w:lvlText w:val="%1.%2.%3.%4.%5.%6."/>
      <w:lvlJc w:val="left"/>
      <w:pPr>
        <w:ind w:left="1080" w:hanging="1080"/>
      </w:pPr>
      <w:rPr>
        <w:rFonts w:ascii="Calibri" w:eastAsia="Times New Roman" w:hAnsi="Calibri" w:hint="default"/>
        <w:i w:val="0"/>
      </w:rPr>
    </w:lvl>
    <w:lvl w:ilvl="6">
      <w:start w:val="1"/>
      <w:numFmt w:val="decimal"/>
      <w:lvlText w:val="%1.%2.%3.%4.%5.%6.%7."/>
      <w:lvlJc w:val="left"/>
      <w:pPr>
        <w:ind w:left="1440" w:hanging="1440"/>
      </w:pPr>
      <w:rPr>
        <w:rFonts w:ascii="Calibri" w:eastAsia="Times New Roman" w:hAnsi="Calibri" w:hint="default"/>
        <w:i w:val="0"/>
      </w:rPr>
    </w:lvl>
    <w:lvl w:ilvl="7">
      <w:start w:val="1"/>
      <w:numFmt w:val="decimal"/>
      <w:lvlText w:val="%1.%2.%3.%4.%5.%6.%7.%8."/>
      <w:lvlJc w:val="left"/>
      <w:pPr>
        <w:ind w:left="1440" w:hanging="1440"/>
      </w:pPr>
      <w:rPr>
        <w:rFonts w:ascii="Calibri" w:eastAsia="Times New Roman" w:hAnsi="Calibri" w:hint="default"/>
        <w:i w:val="0"/>
      </w:rPr>
    </w:lvl>
    <w:lvl w:ilvl="8">
      <w:start w:val="1"/>
      <w:numFmt w:val="decimal"/>
      <w:lvlText w:val="%1.%2.%3.%4.%5.%6.%7.%8.%9."/>
      <w:lvlJc w:val="left"/>
      <w:pPr>
        <w:ind w:left="1800" w:hanging="1800"/>
      </w:pPr>
      <w:rPr>
        <w:rFonts w:ascii="Calibri" w:eastAsia="Times New Roman" w:hAnsi="Calibri" w:hint="default"/>
        <w:i w:val="0"/>
      </w:rPr>
    </w:lvl>
  </w:abstractNum>
  <w:abstractNum w:abstractNumId="10" w15:restartNumberingAfterBreak="0">
    <w:nsid w:val="5255541F"/>
    <w:multiLevelType w:val="multilevel"/>
    <w:tmpl w:val="D062DA2C"/>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11"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130FD0"/>
    <w:multiLevelType w:val="hybridMultilevel"/>
    <w:tmpl w:val="3DC89708"/>
    <w:lvl w:ilvl="0" w:tplc="81FE7E40">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024841">
    <w:abstractNumId w:val="12"/>
  </w:num>
  <w:num w:numId="2" w16cid:durableId="2010018217">
    <w:abstractNumId w:val="6"/>
  </w:num>
  <w:num w:numId="3" w16cid:durableId="267473382">
    <w:abstractNumId w:val="14"/>
  </w:num>
  <w:num w:numId="4" w16cid:durableId="705251160">
    <w:abstractNumId w:val="15"/>
  </w:num>
  <w:num w:numId="5" w16cid:durableId="1863083924">
    <w:abstractNumId w:val="1"/>
  </w:num>
  <w:num w:numId="6" w16cid:durableId="1903247357">
    <w:abstractNumId w:val="5"/>
  </w:num>
  <w:num w:numId="7" w16cid:durableId="1129082463">
    <w:abstractNumId w:val="11"/>
  </w:num>
  <w:num w:numId="8" w16cid:durableId="1959488172">
    <w:abstractNumId w:val="2"/>
  </w:num>
  <w:num w:numId="9" w16cid:durableId="971518836">
    <w:abstractNumId w:val="0"/>
  </w:num>
  <w:num w:numId="10" w16cid:durableId="1784494554">
    <w:abstractNumId w:val="13"/>
  </w:num>
  <w:num w:numId="11" w16cid:durableId="1507163245">
    <w:abstractNumId w:val="10"/>
  </w:num>
  <w:num w:numId="12" w16cid:durableId="1077827179">
    <w:abstractNumId w:val="7"/>
  </w:num>
  <w:num w:numId="13" w16cid:durableId="612177321">
    <w:abstractNumId w:val="16"/>
  </w:num>
  <w:num w:numId="14" w16cid:durableId="324014000">
    <w:abstractNumId w:val="4"/>
  </w:num>
  <w:num w:numId="15" w16cid:durableId="902252397">
    <w:abstractNumId w:val="3"/>
  </w:num>
  <w:num w:numId="16" w16cid:durableId="813378737">
    <w:abstractNumId w:val="8"/>
  </w:num>
  <w:num w:numId="17" w16cid:durableId="11104722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28"/>
    <w:rsid w:val="000078EE"/>
    <w:rsid w:val="0003006E"/>
    <w:rsid w:val="00036D25"/>
    <w:rsid w:val="000445C7"/>
    <w:rsid w:val="00085CC9"/>
    <w:rsid w:val="000970F7"/>
    <w:rsid w:val="000B0E54"/>
    <w:rsid w:val="000C0EFA"/>
    <w:rsid w:val="000C24DE"/>
    <w:rsid w:val="000C272F"/>
    <w:rsid w:val="000D4572"/>
    <w:rsid w:val="000D4FBB"/>
    <w:rsid w:val="000E4188"/>
    <w:rsid w:val="000F22C7"/>
    <w:rsid w:val="000F29CF"/>
    <w:rsid w:val="000F70CC"/>
    <w:rsid w:val="0010628D"/>
    <w:rsid w:val="001120AE"/>
    <w:rsid w:val="00112204"/>
    <w:rsid w:val="00112A0A"/>
    <w:rsid w:val="00136069"/>
    <w:rsid w:val="001735B8"/>
    <w:rsid w:val="001826B2"/>
    <w:rsid w:val="00186E84"/>
    <w:rsid w:val="001A4BB7"/>
    <w:rsid w:val="001B697D"/>
    <w:rsid w:val="001C46D8"/>
    <w:rsid w:val="001D4995"/>
    <w:rsid w:val="001D587C"/>
    <w:rsid w:val="001E3B17"/>
    <w:rsid w:val="001E4552"/>
    <w:rsid w:val="001F6F32"/>
    <w:rsid w:val="00201BEF"/>
    <w:rsid w:val="00203CCE"/>
    <w:rsid w:val="002054C6"/>
    <w:rsid w:val="00212F7B"/>
    <w:rsid w:val="00214BB6"/>
    <w:rsid w:val="0021686D"/>
    <w:rsid w:val="00222072"/>
    <w:rsid w:val="00232133"/>
    <w:rsid w:val="00235714"/>
    <w:rsid w:val="00243FB1"/>
    <w:rsid w:val="0024679A"/>
    <w:rsid w:val="00252AB6"/>
    <w:rsid w:val="002550F4"/>
    <w:rsid w:val="0026441E"/>
    <w:rsid w:val="00266780"/>
    <w:rsid w:val="0027138A"/>
    <w:rsid w:val="00273093"/>
    <w:rsid w:val="0028160F"/>
    <w:rsid w:val="00284406"/>
    <w:rsid w:val="00296290"/>
    <w:rsid w:val="002A033B"/>
    <w:rsid w:val="002A1D8B"/>
    <w:rsid w:val="002B05F0"/>
    <w:rsid w:val="002B2785"/>
    <w:rsid w:val="002B5A1A"/>
    <w:rsid w:val="002B6C32"/>
    <w:rsid w:val="002B7810"/>
    <w:rsid w:val="002C3603"/>
    <w:rsid w:val="002C54F6"/>
    <w:rsid w:val="002D1E03"/>
    <w:rsid w:val="002D42F6"/>
    <w:rsid w:val="002E0652"/>
    <w:rsid w:val="002F3F76"/>
    <w:rsid w:val="002F4091"/>
    <w:rsid w:val="00320977"/>
    <w:rsid w:val="00325DE1"/>
    <w:rsid w:val="003531BB"/>
    <w:rsid w:val="00360EE1"/>
    <w:rsid w:val="0036101E"/>
    <w:rsid w:val="0036160B"/>
    <w:rsid w:val="003634CF"/>
    <w:rsid w:val="00382375"/>
    <w:rsid w:val="00383705"/>
    <w:rsid w:val="0038524B"/>
    <w:rsid w:val="003A50DD"/>
    <w:rsid w:val="003A671B"/>
    <w:rsid w:val="003B37B6"/>
    <w:rsid w:val="003B7C0F"/>
    <w:rsid w:val="003D39CF"/>
    <w:rsid w:val="003D5599"/>
    <w:rsid w:val="003E28BC"/>
    <w:rsid w:val="003E4F77"/>
    <w:rsid w:val="003F186E"/>
    <w:rsid w:val="003F1A22"/>
    <w:rsid w:val="003F3985"/>
    <w:rsid w:val="003F54ED"/>
    <w:rsid w:val="003F7DA6"/>
    <w:rsid w:val="0040542A"/>
    <w:rsid w:val="004126DE"/>
    <w:rsid w:val="004211F5"/>
    <w:rsid w:val="00444B1F"/>
    <w:rsid w:val="00453CBA"/>
    <w:rsid w:val="00453F2E"/>
    <w:rsid w:val="00457328"/>
    <w:rsid w:val="004663A0"/>
    <w:rsid w:val="00467ADC"/>
    <w:rsid w:val="00487AB3"/>
    <w:rsid w:val="004C0902"/>
    <w:rsid w:val="004D7257"/>
    <w:rsid w:val="004E7402"/>
    <w:rsid w:val="0051695F"/>
    <w:rsid w:val="00524B79"/>
    <w:rsid w:val="00537B60"/>
    <w:rsid w:val="00546485"/>
    <w:rsid w:val="00563492"/>
    <w:rsid w:val="00574FEF"/>
    <w:rsid w:val="005755D6"/>
    <w:rsid w:val="00576CC1"/>
    <w:rsid w:val="00576E15"/>
    <w:rsid w:val="00591ACD"/>
    <w:rsid w:val="005A429E"/>
    <w:rsid w:val="005A44B2"/>
    <w:rsid w:val="005B0E04"/>
    <w:rsid w:val="005C2837"/>
    <w:rsid w:val="005C668C"/>
    <w:rsid w:val="005D7C0D"/>
    <w:rsid w:val="005E1FB2"/>
    <w:rsid w:val="005F3A5E"/>
    <w:rsid w:val="005F55A3"/>
    <w:rsid w:val="005F68E5"/>
    <w:rsid w:val="00612B28"/>
    <w:rsid w:val="00623896"/>
    <w:rsid w:val="006269A3"/>
    <w:rsid w:val="0066460A"/>
    <w:rsid w:val="00671133"/>
    <w:rsid w:val="0067565F"/>
    <w:rsid w:val="00695904"/>
    <w:rsid w:val="006968B4"/>
    <w:rsid w:val="00696EA3"/>
    <w:rsid w:val="006B2A57"/>
    <w:rsid w:val="006B6869"/>
    <w:rsid w:val="006D13A6"/>
    <w:rsid w:val="00703C06"/>
    <w:rsid w:val="00712690"/>
    <w:rsid w:val="00763AF8"/>
    <w:rsid w:val="00766F05"/>
    <w:rsid w:val="0076733E"/>
    <w:rsid w:val="007733E3"/>
    <w:rsid w:val="0077398F"/>
    <w:rsid w:val="00773D11"/>
    <w:rsid w:val="00782503"/>
    <w:rsid w:val="007A2625"/>
    <w:rsid w:val="007A6EBE"/>
    <w:rsid w:val="007A7E04"/>
    <w:rsid w:val="007B16FE"/>
    <w:rsid w:val="007B56B3"/>
    <w:rsid w:val="007B6667"/>
    <w:rsid w:val="007B6BDC"/>
    <w:rsid w:val="007F05F2"/>
    <w:rsid w:val="007F5995"/>
    <w:rsid w:val="00814534"/>
    <w:rsid w:val="00826346"/>
    <w:rsid w:val="008277F3"/>
    <w:rsid w:val="00830AF8"/>
    <w:rsid w:val="00842512"/>
    <w:rsid w:val="00852CA4"/>
    <w:rsid w:val="008833F8"/>
    <w:rsid w:val="008A43F1"/>
    <w:rsid w:val="008A4D91"/>
    <w:rsid w:val="008B1986"/>
    <w:rsid w:val="008F4E39"/>
    <w:rsid w:val="008F5B60"/>
    <w:rsid w:val="00911E2B"/>
    <w:rsid w:val="00940842"/>
    <w:rsid w:val="00943CF2"/>
    <w:rsid w:val="00951D2F"/>
    <w:rsid w:val="00955CC2"/>
    <w:rsid w:val="00971AB8"/>
    <w:rsid w:val="0097425B"/>
    <w:rsid w:val="00975FE1"/>
    <w:rsid w:val="009B2EBD"/>
    <w:rsid w:val="009E4F4D"/>
    <w:rsid w:val="009E7C57"/>
    <w:rsid w:val="00A032FC"/>
    <w:rsid w:val="00A039C7"/>
    <w:rsid w:val="00A10DEC"/>
    <w:rsid w:val="00A13FC2"/>
    <w:rsid w:val="00A3282B"/>
    <w:rsid w:val="00A47205"/>
    <w:rsid w:val="00A5553E"/>
    <w:rsid w:val="00A55D98"/>
    <w:rsid w:val="00A70F0D"/>
    <w:rsid w:val="00AA151F"/>
    <w:rsid w:val="00AA3261"/>
    <w:rsid w:val="00AA364E"/>
    <w:rsid w:val="00AA3A60"/>
    <w:rsid w:val="00AB19A9"/>
    <w:rsid w:val="00AB1EB8"/>
    <w:rsid w:val="00AB2ACE"/>
    <w:rsid w:val="00AB6352"/>
    <w:rsid w:val="00AC033D"/>
    <w:rsid w:val="00AD0BE7"/>
    <w:rsid w:val="00AD1E73"/>
    <w:rsid w:val="00AD2F69"/>
    <w:rsid w:val="00AE679F"/>
    <w:rsid w:val="00B04F3B"/>
    <w:rsid w:val="00B077BE"/>
    <w:rsid w:val="00B22574"/>
    <w:rsid w:val="00B34145"/>
    <w:rsid w:val="00B537A6"/>
    <w:rsid w:val="00B54AF3"/>
    <w:rsid w:val="00B5641C"/>
    <w:rsid w:val="00B67DC6"/>
    <w:rsid w:val="00B73946"/>
    <w:rsid w:val="00BB0C10"/>
    <w:rsid w:val="00BD056C"/>
    <w:rsid w:val="00BE0AC8"/>
    <w:rsid w:val="00BE5355"/>
    <w:rsid w:val="00BE7796"/>
    <w:rsid w:val="00C02B52"/>
    <w:rsid w:val="00C04510"/>
    <w:rsid w:val="00C10437"/>
    <w:rsid w:val="00C30E24"/>
    <w:rsid w:val="00C33828"/>
    <w:rsid w:val="00C429C9"/>
    <w:rsid w:val="00C56BB9"/>
    <w:rsid w:val="00C56D78"/>
    <w:rsid w:val="00C60354"/>
    <w:rsid w:val="00C60DC0"/>
    <w:rsid w:val="00C619EA"/>
    <w:rsid w:val="00C65B07"/>
    <w:rsid w:val="00C74C12"/>
    <w:rsid w:val="00C86CFA"/>
    <w:rsid w:val="00CA0478"/>
    <w:rsid w:val="00CA2BDF"/>
    <w:rsid w:val="00CA4B6C"/>
    <w:rsid w:val="00CA6E16"/>
    <w:rsid w:val="00CB14EC"/>
    <w:rsid w:val="00CB2094"/>
    <w:rsid w:val="00CC01EE"/>
    <w:rsid w:val="00CD0331"/>
    <w:rsid w:val="00CD1DFD"/>
    <w:rsid w:val="00CE68C2"/>
    <w:rsid w:val="00CE6E95"/>
    <w:rsid w:val="00CF68D4"/>
    <w:rsid w:val="00CF7AEC"/>
    <w:rsid w:val="00D01A7A"/>
    <w:rsid w:val="00D0229D"/>
    <w:rsid w:val="00D024ED"/>
    <w:rsid w:val="00D06B10"/>
    <w:rsid w:val="00D26DA3"/>
    <w:rsid w:val="00D30686"/>
    <w:rsid w:val="00D30DC1"/>
    <w:rsid w:val="00D40867"/>
    <w:rsid w:val="00D44D2F"/>
    <w:rsid w:val="00D51351"/>
    <w:rsid w:val="00D5569C"/>
    <w:rsid w:val="00D63A0B"/>
    <w:rsid w:val="00D76371"/>
    <w:rsid w:val="00D8194B"/>
    <w:rsid w:val="00D83868"/>
    <w:rsid w:val="00D86461"/>
    <w:rsid w:val="00DA0189"/>
    <w:rsid w:val="00DA2A00"/>
    <w:rsid w:val="00DA4474"/>
    <w:rsid w:val="00DB2261"/>
    <w:rsid w:val="00DC079D"/>
    <w:rsid w:val="00DC1DC7"/>
    <w:rsid w:val="00DC62C5"/>
    <w:rsid w:val="00DD08B3"/>
    <w:rsid w:val="00DD5A13"/>
    <w:rsid w:val="00DD6223"/>
    <w:rsid w:val="00DF376F"/>
    <w:rsid w:val="00DF5EFF"/>
    <w:rsid w:val="00E0278A"/>
    <w:rsid w:val="00E0432B"/>
    <w:rsid w:val="00E051A2"/>
    <w:rsid w:val="00E06886"/>
    <w:rsid w:val="00E16970"/>
    <w:rsid w:val="00E20D51"/>
    <w:rsid w:val="00E26165"/>
    <w:rsid w:val="00E42E1E"/>
    <w:rsid w:val="00E47A3A"/>
    <w:rsid w:val="00E53A29"/>
    <w:rsid w:val="00E54CF5"/>
    <w:rsid w:val="00E55520"/>
    <w:rsid w:val="00E6591F"/>
    <w:rsid w:val="00E72D30"/>
    <w:rsid w:val="00E85E2C"/>
    <w:rsid w:val="00E96634"/>
    <w:rsid w:val="00EA14BA"/>
    <w:rsid w:val="00ED5AAA"/>
    <w:rsid w:val="00EE6999"/>
    <w:rsid w:val="00EF7EE5"/>
    <w:rsid w:val="00F14748"/>
    <w:rsid w:val="00F15C88"/>
    <w:rsid w:val="00F228B8"/>
    <w:rsid w:val="00F4771D"/>
    <w:rsid w:val="00F54820"/>
    <w:rsid w:val="00F66ED7"/>
    <w:rsid w:val="00FA0E5D"/>
    <w:rsid w:val="00FA7735"/>
    <w:rsid w:val="00FB6238"/>
    <w:rsid w:val="00FC5AB6"/>
    <w:rsid w:val="00FE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BC7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7328"/>
    <w:pPr>
      <w:tabs>
        <w:tab w:val="center" w:pos="4703"/>
        <w:tab w:val="right" w:pos="9406"/>
      </w:tabs>
    </w:pPr>
  </w:style>
  <w:style w:type="character" w:customStyle="1" w:styleId="FooterChar">
    <w:name w:val="Footer Char"/>
    <w:basedOn w:val="DefaultParagraphFont"/>
    <w:link w:val="Footer"/>
    <w:uiPriority w:val="99"/>
    <w:rsid w:val="00457328"/>
    <w:rPr>
      <w:rFonts w:ascii="Times New Roman" w:eastAsia="Times New Roman" w:hAnsi="Times New Roman" w:cs="Times New Roman"/>
      <w:sz w:val="24"/>
      <w:szCs w:val="24"/>
    </w:rPr>
  </w:style>
  <w:style w:type="character" w:styleId="PageNumber">
    <w:name w:val="page number"/>
    <w:basedOn w:val="DefaultParagraphFont"/>
    <w:rsid w:val="00457328"/>
  </w:style>
  <w:style w:type="paragraph" w:styleId="ListParagraph">
    <w:name w:val="List Paragraph"/>
    <w:aliases w:val="Bullet,Liste 1,Forth level,Normal2,List Paragraph1,Normal bullet 2,Paragraph,Bullet EY,List L1"/>
    <w:basedOn w:val="Normal"/>
    <w:link w:val="ListParagraphChar"/>
    <w:uiPriority w:val="34"/>
    <w:qFormat/>
    <w:rsid w:val="00457328"/>
    <w:pPr>
      <w:ind w:left="720"/>
      <w:contextualSpacing/>
    </w:pPr>
  </w:style>
  <w:style w:type="character" w:customStyle="1" w:styleId="tal1">
    <w:name w:val="tal1"/>
    <w:rsid w:val="00457328"/>
  </w:style>
  <w:style w:type="paragraph" w:styleId="Header">
    <w:name w:val="header"/>
    <w:basedOn w:val="Normal"/>
    <w:link w:val="HeaderChar"/>
    <w:uiPriority w:val="99"/>
    <w:unhideWhenUsed/>
    <w:rsid w:val="002D1E03"/>
    <w:pPr>
      <w:tabs>
        <w:tab w:val="center" w:pos="4680"/>
        <w:tab w:val="right" w:pos="9360"/>
      </w:tabs>
    </w:pPr>
  </w:style>
  <w:style w:type="character" w:customStyle="1" w:styleId="HeaderChar">
    <w:name w:val="Header Char"/>
    <w:basedOn w:val="DefaultParagraphFont"/>
    <w:link w:val="Header"/>
    <w:uiPriority w:val="99"/>
    <w:rsid w:val="002D1E03"/>
    <w:rPr>
      <w:rFonts w:ascii="Times New Roman" w:eastAsia="Times New Roman" w:hAnsi="Times New Roman" w:cs="Times New Roman"/>
      <w:sz w:val="24"/>
      <w:szCs w:val="24"/>
    </w:rPr>
  </w:style>
  <w:style w:type="paragraph" w:customStyle="1" w:styleId="Default">
    <w:name w:val="Default"/>
    <w:rsid w:val="002B27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List Paragraph1 Char,Normal bullet 2 Char,Paragraph Char,Bullet EY Char,List L1 Char"/>
    <w:link w:val="ListParagraph"/>
    <w:uiPriority w:val="34"/>
    <w:qFormat/>
    <w:locked/>
    <w:rsid w:val="002B2785"/>
    <w:rPr>
      <w:rFonts w:ascii="Times New Roman" w:eastAsia="Times New Roman" w:hAnsi="Times New Roman" w:cs="Times New Roman"/>
      <w:sz w:val="24"/>
      <w:szCs w:val="24"/>
    </w:rPr>
  </w:style>
  <w:style w:type="character" w:customStyle="1" w:styleId="do1">
    <w:name w:val="do1"/>
    <w:rsid w:val="00975FE1"/>
    <w:rPr>
      <w:b/>
      <w:bCs/>
      <w:sz w:val="26"/>
      <w:szCs w:val="26"/>
    </w:rPr>
  </w:style>
  <w:style w:type="paragraph" w:styleId="PlainText">
    <w:name w:val="Plain Text"/>
    <w:basedOn w:val="Normal"/>
    <w:link w:val="PlainTextChar"/>
    <w:uiPriority w:val="99"/>
    <w:unhideWhenUsed/>
    <w:rsid w:val="00F54820"/>
    <w:rPr>
      <w:rFonts w:ascii="Calibri" w:eastAsia="Calibri" w:hAnsi="Calibri" w:cs="Consolas"/>
      <w:sz w:val="22"/>
      <w:szCs w:val="21"/>
    </w:rPr>
  </w:style>
  <w:style w:type="character" w:customStyle="1" w:styleId="PlainTextChar">
    <w:name w:val="Plain Text Char"/>
    <w:basedOn w:val="DefaultParagraphFont"/>
    <w:link w:val="PlainText"/>
    <w:uiPriority w:val="99"/>
    <w:rsid w:val="00F54820"/>
    <w:rPr>
      <w:rFonts w:ascii="Calibri" w:eastAsia="Calibri" w:hAnsi="Calibri" w:cs="Consolas"/>
      <w:szCs w:val="21"/>
    </w:rPr>
  </w:style>
  <w:style w:type="paragraph" w:styleId="FootnoteText">
    <w:name w:val="footnote text"/>
    <w:basedOn w:val="Normal"/>
    <w:link w:val="FootnoteTextChar"/>
    <w:uiPriority w:val="99"/>
    <w:semiHidden/>
    <w:unhideWhenUsed/>
    <w:rsid w:val="00695904"/>
    <w:rPr>
      <w:sz w:val="20"/>
      <w:szCs w:val="20"/>
    </w:rPr>
  </w:style>
  <w:style w:type="character" w:customStyle="1" w:styleId="FootnoteTextChar">
    <w:name w:val="Footnote Text Char"/>
    <w:basedOn w:val="DefaultParagraphFont"/>
    <w:link w:val="FootnoteText"/>
    <w:uiPriority w:val="99"/>
    <w:semiHidden/>
    <w:rsid w:val="006959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95904"/>
    <w:rPr>
      <w:vertAlign w:val="superscript"/>
    </w:rPr>
  </w:style>
  <w:style w:type="character" w:styleId="Hyperlink">
    <w:name w:val="Hyperlink"/>
    <w:basedOn w:val="DefaultParagraphFont"/>
    <w:uiPriority w:val="99"/>
    <w:unhideWhenUsed/>
    <w:rsid w:val="00AD1E73"/>
    <w:rPr>
      <w:color w:val="0000FF" w:themeColor="hyperlink"/>
      <w:u w:val="single"/>
    </w:rPr>
  </w:style>
  <w:style w:type="character" w:customStyle="1" w:styleId="UnresolvedMention1">
    <w:name w:val="Unresolved Mention1"/>
    <w:basedOn w:val="DefaultParagraphFont"/>
    <w:uiPriority w:val="99"/>
    <w:semiHidden/>
    <w:unhideWhenUsed/>
    <w:rsid w:val="00320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3979">
      <w:bodyDiv w:val="1"/>
      <w:marLeft w:val="0"/>
      <w:marRight w:val="0"/>
      <w:marTop w:val="0"/>
      <w:marBottom w:val="0"/>
      <w:divBdr>
        <w:top w:val="none" w:sz="0" w:space="0" w:color="auto"/>
        <w:left w:val="none" w:sz="0" w:space="0" w:color="auto"/>
        <w:bottom w:val="none" w:sz="0" w:space="0" w:color="auto"/>
        <w:right w:val="none" w:sz="0" w:space="0" w:color="auto"/>
      </w:divBdr>
    </w:div>
    <w:div w:id="1019238607">
      <w:bodyDiv w:val="1"/>
      <w:marLeft w:val="0"/>
      <w:marRight w:val="0"/>
      <w:marTop w:val="0"/>
      <w:marBottom w:val="0"/>
      <w:divBdr>
        <w:top w:val="none" w:sz="0" w:space="0" w:color="auto"/>
        <w:left w:val="none" w:sz="0" w:space="0" w:color="auto"/>
        <w:bottom w:val="none" w:sz="0" w:space="0" w:color="auto"/>
        <w:right w:val="none" w:sz="0" w:space="0" w:color="auto"/>
      </w:divBdr>
    </w:div>
    <w:div w:id="18986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idroelectrica.ro/article/6"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D61-FAD4-4742-8E1B-EEE3E1CD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2261</Words>
  <Characters>12888</Characters>
  <Application>Microsoft Office Word</Application>
  <DocSecurity>0</DocSecurity>
  <Lines>107</Lines>
  <Paragraphs>30</Paragraphs>
  <ScaleCrop>false</ScaleCrop>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2025-03-30T14:34:00Z</dcterms:created>
  <dcterms:modified xsi:type="dcterms:W3CDTF">2025-08-04T13:55:00Z</dcterms:modified>
</cp:coreProperties>
</file>