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12" w:rsidRPr="001B32E4" w:rsidRDefault="001B32E4" w:rsidP="001B32E4">
      <w:pPr>
        <w:spacing w:after="0"/>
      </w:pPr>
      <w:r w:rsidRPr="001B32E4">
        <w:t>Dep. Procurement Nr.</w:t>
      </w:r>
      <w:r w:rsidR="0091660D">
        <w:t xml:space="preserve"> 71681</w:t>
      </w:r>
      <w:r w:rsidR="001B1F5E">
        <w:t xml:space="preserve">.4 </w:t>
      </w:r>
      <w:r w:rsidRPr="001B32E4">
        <w:t>/</w:t>
      </w:r>
      <w:r w:rsidR="0091660D">
        <w:t>12.08</w:t>
      </w:r>
      <w:r w:rsidR="00D93ABC">
        <w:t>.2021</w:t>
      </w:r>
    </w:p>
    <w:p w:rsidR="001B32E4" w:rsidRDefault="001B32E4" w:rsidP="00D629F1">
      <w:pPr>
        <w:spacing w:after="0"/>
        <w:rPr>
          <w:b/>
        </w:rPr>
      </w:pPr>
    </w:p>
    <w:p w:rsidR="00282D2F" w:rsidRPr="00282D2F" w:rsidRDefault="00282D2F" w:rsidP="00282D2F">
      <w:pPr>
        <w:spacing w:after="0"/>
        <w:jc w:val="center"/>
        <w:rPr>
          <w:b/>
        </w:rPr>
      </w:pPr>
      <w:r w:rsidRPr="00282D2F">
        <w:rPr>
          <w:b/>
        </w:rPr>
        <w:t xml:space="preserve">ANUNT PRIVIND ACHIZITIA DE </w:t>
      </w:r>
    </w:p>
    <w:p w:rsidR="00E86793" w:rsidRDefault="003B5A59" w:rsidP="00D53FA2">
      <w:pPr>
        <w:spacing w:after="0"/>
        <w:jc w:val="center"/>
        <w:rPr>
          <w:b/>
        </w:rPr>
      </w:pPr>
      <w:r w:rsidRPr="003B5A59">
        <w:rPr>
          <w:b/>
        </w:rPr>
        <w:t>“</w:t>
      </w:r>
      <w:r w:rsidR="00965A94" w:rsidRPr="00965A94">
        <w:t xml:space="preserve"> </w:t>
      </w:r>
      <w:r w:rsidR="00965A94" w:rsidRPr="00965A94">
        <w:rPr>
          <w:b/>
        </w:rPr>
        <w:t>Servicii de formare profesional</w:t>
      </w:r>
      <w:r w:rsidR="007C3A43">
        <w:rPr>
          <w:b/>
        </w:rPr>
        <w:t>a</w:t>
      </w:r>
      <w:r w:rsidR="00854329">
        <w:rPr>
          <w:b/>
        </w:rPr>
        <w:t>-</w:t>
      </w:r>
      <w:r w:rsidR="00D93ABC" w:rsidRPr="00D93ABC">
        <w:t xml:space="preserve"> </w:t>
      </w:r>
      <w:r w:rsidR="00D53FA2" w:rsidRPr="00D53FA2">
        <w:t>curs AUTOCAD</w:t>
      </w:r>
    </w:p>
    <w:p w:rsidR="00424412" w:rsidRDefault="00965A94" w:rsidP="00254D14">
      <w:pPr>
        <w:spacing w:after="0"/>
        <w:jc w:val="center"/>
        <w:rPr>
          <w:b/>
        </w:rPr>
      </w:pPr>
      <w:r w:rsidRPr="00965A94">
        <w:rPr>
          <w:b/>
        </w:rPr>
        <w:t>- cod CPV: 80530000-8 (Servicii de formare profesionala -Rev.2).</w:t>
      </w:r>
    </w:p>
    <w:p w:rsidR="00254D14" w:rsidRPr="00254D14" w:rsidRDefault="00254D14" w:rsidP="00254D14">
      <w:pPr>
        <w:spacing w:after="0"/>
        <w:jc w:val="center"/>
        <w:rPr>
          <w:b/>
        </w:rPr>
      </w:pPr>
    </w:p>
    <w:p w:rsidR="00854329" w:rsidRDefault="00181CEE" w:rsidP="003824E2">
      <w:pPr>
        <w:spacing w:after="0"/>
        <w:jc w:val="both"/>
        <w:rPr>
          <w:b/>
        </w:rPr>
      </w:pPr>
      <w:r>
        <w:t>1. Entitatea contractanta Societatea de Producere a Energiei Electrice in Hidrocentralae „Hidroelectrica SA”, cu sediul in Bucuresti, Bdul Ion Mihalache, nr.</w:t>
      </w:r>
      <w:r w:rsidR="00D65D48">
        <w:t>15 – 17, sector 1</w:t>
      </w:r>
      <w:r w:rsidR="003B6762">
        <w:t>, va invita sa participati atribuirea contractului sectorial de servicii avand ca obiect</w:t>
      </w:r>
      <w:r w:rsidR="003B5A59">
        <w:t xml:space="preserve"> </w:t>
      </w:r>
      <w:r w:rsidR="003B5A59" w:rsidRPr="003704F7">
        <w:rPr>
          <w:b/>
        </w:rPr>
        <w:t>“</w:t>
      </w:r>
      <w:r w:rsidR="00965A94" w:rsidRPr="003704F7">
        <w:rPr>
          <w:b/>
        </w:rPr>
        <w:t xml:space="preserve"> Servicii de formare profesional</w:t>
      </w:r>
      <w:r w:rsidR="00045A91" w:rsidRPr="003704F7">
        <w:rPr>
          <w:b/>
        </w:rPr>
        <w:t xml:space="preserve">a </w:t>
      </w:r>
      <w:r w:rsidR="00AD22B9">
        <w:rPr>
          <w:b/>
        </w:rPr>
        <w:t>-</w:t>
      </w:r>
      <w:r w:rsidR="00D53FA2" w:rsidRPr="00D53FA2">
        <w:t xml:space="preserve"> </w:t>
      </w:r>
      <w:r w:rsidR="00D53FA2" w:rsidRPr="00D53FA2">
        <w:rPr>
          <w:b/>
        </w:rPr>
        <w:t>curs AUTOCAD</w:t>
      </w:r>
      <w:r w:rsidR="00AD22B9">
        <w:rPr>
          <w:b/>
        </w:rPr>
        <w:t xml:space="preserve"> </w:t>
      </w:r>
      <w:r w:rsidR="00AD22B9" w:rsidRPr="00AD22B9">
        <w:rPr>
          <w:b/>
        </w:rPr>
        <w:t xml:space="preserve"> </w:t>
      </w:r>
      <w:r w:rsidR="00965A94" w:rsidRPr="00965A94">
        <w:t>(Servicii de formare profesionala -Rev.2).</w:t>
      </w:r>
      <w:r w:rsidR="007450C2">
        <w:rPr>
          <w:b/>
        </w:rPr>
        <w:t xml:space="preserve"> </w:t>
      </w:r>
      <w:r w:rsidR="003B5A59">
        <w:t>confor</w:t>
      </w:r>
      <w:r w:rsidR="00C33964">
        <w:t xml:space="preserve">m </w:t>
      </w:r>
      <w:r w:rsidR="0091660D">
        <w:rPr>
          <w:b/>
        </w:rPr>
        <w:t>Caiet de sarcini nr. 71681/24.06</w:t>
      </w:r>
      <w:r w:rsidR="00D93ABC">
        <w:rPr>
          <w:b/>
        </w:rPr>
        <w:t>.2021</w:t>
      </w:r>
    </w:p>
    <w:p w:rsidR="003824E2" w:rsidRPr="00D81024" w:rsidRDefault="001573D8" w:rsidP="003824E2">
      <w:pPr>
        <w:spacing w:after="0"/>
        <w:jc w:val="both"/>
        <w:rPr>
          <w:b/>
          <w:sz w:val="20"/>
          <w:szCs w:val="20"/>
        </w:rPr>
      </w:pPr>
      <w:r w:rsidRPr="00D81024">
        <w:rPr>
          <w:b/>
          <w:sz w:val="20"/>
          <w:szCs w:val="20"/>
        </w:rPr>
        <w:t xml:space="preserve">2. Procedura aplicata pentru atribuirea contractului: </w:t>
      </w:r>
      <w:r w:rsidR="007450C2" w:rsidRPr="00D81024">
        <w:rPr>
          <w:b/>
          <w:sz w:val="20"/>
          <w:szCs w:val="20"/>
        </w:rPr>
        <w:t>procedura simplificata proprie</w:t>
      </w:r>
      <w:r w:rsidR="005500B3" w:rsidRPr="00D81024">
        <w:rPr>
          <w:b/>
          <w:sz w:val="20"/>
          <w:szCs w:val="20"/>
        </w:rPr>
        <w:t xml:space="preserve"> </w:t>
      </w:r>
    </w:p>
    <w:p w:rsidR="00D54F52" w:rsidRPr="00254D14" w:rsidRDefault="003824E2" w:rsidP="003824E2">
      <w:pPr>
        <w:spacing w:after="0"/>
        <w:jc w:val="both"/>
        <w:rPr>
          <w:sz w:val="20"/>
          <w:szCs w:val="20"/>
        </w:rPr>
      </w:pPr>
      <w:r w:rsidRPr="00254D14">
        <w:rPr>
          <w:sz w:val="20"/>
          <w:szCs w:val="20"/>
        </w:rPr>
        <w:t>DOCUMENTATIA DE ATRIBUIRE ( formulare, model contract, s</w:t>
      </w:r>
      <w:r w:rsidR="00D54F52" w:rsidRPr="00254D14">
        <w:rPr>
          <w:sz w:val="20"/>
          <w:szCs w:val="20"/>
        </w:rPr>
        <w:t xml:space="preserve">pecificatii tehnice)   poate fi obtinuta prin solicitarea dvs la adresa de e-mail: </w:t>
      </w:r>
      <w:r w:rsidR="00AA164F">
        <w:fldChar w:fldCharType="begin"/>
      </w:r>
      <w:r w:rsidR="00AA164F">
        <w:instrText xml:space="preserve"> HYPERLINK "mailto:carmen.bre</w:instrText>
      </w:r>
      <w:r w:rsidR="00AA164F">
        <w:instrText xml:space="preserve">bu@hidroelectrica.ro" </w:instrText>
      </w:r>
      <w:r w:rsidR="00AA164F">
        <w:fldChar w:fldCharType="separate"/>
      </w:r>
      <w:r w:rsidR="00D54F52" w:rsidRPr="00254D14">
        <w:rPr>
          <w:rStyle w:val="Hyperlink"/>
          <w:sz w:val="20"/>
          <w:szCs w:val="20"/>
        </w:rPr>
        <w:t>carmen.brebu@hidroelectrica.ro</w:t>
      </w:r>
      <w:r w:rsidR="00AA164F">
        <w:rPr>
          <w:rStyle w:val="Hyperlink"/>
          <w:sz w:val="20"/>
          <w:szCs w:val="20"/>
        </w:rPr>
        <w:fldChar w:fldCharType="end"/>
      </w:r>
      <w:r w:rsidR="0091660D">
        <w:rPr>
          <w:rStyle w:val="Hyperlink"/>
          <w:sz w:val="20"/>
          <w:szCs w:val="20"/>
        </w:rPr>
        <w:t>, mihai.taciu@hidroelectrica.ro</w:t>
      </w:r>
      <w:r w:rsidR="002647B1" w:rsidRPr="002647B1">
        <w:t xml:space="preserve"> </w:t>
      </w:r>
      <w:r w:rsidR="002647B1">
        <w:t xml:space="preserve">; </w:t>
      </w:r>
      <w:r w:rsidR="002647B1" w:rsidRPr="002647B1">
        <w:rPr>
          <w:rStyle w:val="Hyperlink"/>
          <w:sz w:val="20"/>
          <w:szCs w:val="20"/>
        </w:rPr>
        <w:t>marian.dinca@hidroelectrica.ro</w:t>
      </w:r>
    </w:p>
    <w:p w:rsidR="00254D14" w:rsidRDefault="00D54F52" w:rsidP="00C0667A">
      <w:pPr>
        <w:spacing w:after="0"/>
        <w:jc w:val="both"/>
        <w:rPr>
          <w:sz w:val="20"/>
          <w:szCs w:val="20"/>
        </w:rPr>
      </w:pPr>
      <w:r w:rsidRPr="00254D14">
        <w:rPr>
          <w:sz w:val="20"/>
          <w:szCs w:val="20"/>
        </w:rPr>
        <w:t xml:space="preserve">Accesand </w:t>
      </w:r>
      <w:hyperlink r:id="rId12" w:history="1">
        <w:r w:rsidRPr="00254D14">
          <w:rPr>
            <w:rStyle w:val="Hyperlink"/>
            <w:sz w:val="20"/>
            <w:szCs w:val="20"/>
          </w:rPr>
          <w:t>www.hidroelectrica.ro</w:t>
        </w:r>
      </w:hyperlink>
      <w:r w:rsidRPr="00254D14">
        <w:rPr>
          <w:sz w:val="20"/>
          <w:szCs w:val="20"/>
        </w:rPr>
        <w:t>, la sectiunea : Informatii de interes public,</w:t>
      </w:r>
      <w:r w:rsidR="003824E2" w:rsidRPr="00254D14">
        <w:rPr>
          <w:sz w:val="20"/>
          <w:szCs w:val="20"/>
        </w:rPr>
        <w:t xml:space="preserve"> exista </w:t>
      </w:r>
      <w:r w:rsidRPr="00254D14">
        <w:rPr>
          <w:sz w:val="20"/>
          <w:szCs w:val="20"/>
        </w:rPr>
        <w:t xml:space="preserve">si </w:t>
      </w:r>
      <w:r w:rsidR="003824E2" w:rsidRPr="00254D14">
        <w:rPr>
          <w:sz w:val="20"/>
          <w:szCs w:val="20"/>
        </w:rPr>
        <w:t>sectiunea – CLARIFICARI, unde vor fi postate toate raspunsurile la clarificarile solicitate de operatorii economici,  inainte de deschiderea ofertelor.</w:t>
      </w:r>
    </w:p>
    <w:p w:rsidR="00254D14" w:rsidRDefault="001573D8" w:rsidP="00C0667A">
      <w:pPr>
        <w:spacing w:after="0"/>
        <w:jc w:val="both"/>
        <w:rPr>
          <w:sz w:val="20"/>
          <w:szCs w:val="20"/>
        </w:rPr>
      </w:pPr>
      <w:r w:rsidRPr="00254D14">
        <w:rPr>
          <w:sz w:val="20"/>
          <w:szCs w:val="20"/>
        </w:rPr>
        <w:t>3. Sursa de finantare a contractului ce urmeaza a fi atribuit: surse proprii.</w:t>
      </w:r>
    </w:p>
    <w:p w:rsidR="001573D8" w:rsidRPr="00254D14" w:rsidRDefault="001573D8" w:rsidP="00C0667A">
      <w:pPr>
        <w:spacing w:after="0"/>
        <w:jc w:val="both"/>
        <w:rPr>
          <w:sz w:val="20"/>
          <w:szCs w:val="20"/>
        </w:rPr>
      </w:pPr>
      <w:r w:rsidRPr="00254D14">
        <w:rPr>
          <w:b/>
          <w:sz w:val="20"/>
          <w:szCs w:val="20"/>
        </w:rPr>
        <w:t>4. Oferta depusa de candidat trebuie sa cuprinda</w:t>
      </w:r>
      <w:r w:rsidRPr="00254D14">
        <w:rPr>
          <w:sz w:val="20"/>
          <w:szCs w:val="20"/>
        </w:rPr>
        <w:t>:</w:t>
      </w:r>
    </w:p>
    <w:p w:rsidR="00014F5B" w:rsidRPr="00254D14" w:rsidRDefault="001573D8" w:rsidP="00014F5B">
      <w:pPr>
        <w:spacing w:after="0"/>
        <w:jc w:val="both"/>
        <w:rPr>
          <w:b/>
          <w:sz w:val="20"/>
          <w:szCs w:val="20"/>
        </w:rPr>
      </w:pPr>
      <w:r w:rsidRPr="00254D14">
        <w:rPr>
          <w:b/>
          <w:sz w:val="20"/>
          <w:szCs w:val="20"/>
        </w:rPr>
        <w:t xml:space="preserve">a. </w:t>
      </w:r>
      <w:r w:rsidR="00254D14">
        <w:rPr>
          <w:b/>
          <w:sz w:val="20"/>
          <w:szCs w:val="20"/>
        </w:rPr>
        <w:t xml:space="preserve">- </w:t>
      </w:r>
      <w:r w:rsidR="007450C2" w:rsidRPr="00254D14">
        <w:rPr>
          <w:b/>
          <w:sz w:val="20"/>
          <w:szCs w:val="20"/>
        </w:rPr>
        <w:t>Formulare eligibilitate</w:t>
      </w:r>
      <w:r w:rsidR="008D3000" w:rsidRPr="00254D14">
        <w:rPr>
          <w:b/>
          <w:sz w:val="20"/>
          <w:szCs w:val="20"/>
        </w:rPr>
        <w:t>;</w:t>
      </w:r>
    </w:p>
    <w:p w:rsidR="00E86793" w:rsidRDefault="00014F5B" w:rsidP="00254D14">
      <w:pPr>
        <w:spacing w:after="0"/>
        <w:jc w:val="both"/>
        <w:rPr>
          <w:sz w:val="20"/>
          <w:szCs w:val="20"/>
        </w:rPr>
      </w:pPr>
      <w:r w:rsidRPr="00254D14">
        <w:rPr>
          <w:sz w:val="20"/>
          <w:szCs w:val="20"/>
        </w:rPr>
        <w:t xml:space="preserve">- </w:t>
      </w:r>
      <w:r w:rsidR="00400B5E">
        <w:rPr>
          <w:sz w:val="20"/>
          <w:szCs w:val="20"/>
        </w:rPr>
        <w:t>Ofertantul</w:t>
      </w:r>
      <w:r w:rsidR="00AE3EE1" w:rsidRPr="00AE3EE1">
        <w:rPr>
          <w:sz w:val="20"/>
          <w:szCs w:val="20"/>
        </w:rPr>
        <w:t xml:space="preserve"> trebuie să aibă prevăzută în statut sau, după caz, în actul de înfiinţare, activităţi de formare profesională (cod CAEN 8559 “Alte forme de învăţământ”);</w:t>
      </w:r>
    </w:p>
    <w:p w:rsidR="00D93ABC" w:rsidRPr="00D93ABC" w:rsidRDefault="00400B5E" w:rsidP="00D93ABC">
      <w:pPr>
        <w:spacing w:after="0"/>
        <w:jc w:val="both"/>
        <w:rPr>
          <w:sz w:val="20"/>
          <w:szCs w:val="20"/>
        </w:rPr>
      </w:pPr>
      <w:r>
        <w:rPr>
          <w:sz w:val="20"/>
          <w:szCs w:val="20"/>
        </w:rPr>
        <w:t xml:space="preserve">- </w:t>
      </w:r>
      <w:r w:rsidR="00D93ABC" w:rsidRPr="00D93ABC">
        <w:rPr>
          <w:sz w:val="20"/>
          <w:szCs w:val="20"/>
        </w:rPr>
        <w:t>Prestatorul (persoană juridică) trebuie să îndeplinească următoarele:</w:t>
      </w:r>
    </w:p>
    <w:p w:rsidR="002647B1" w:rsidRPr="002647B1" w:rsidRDefault="002647B1" w:rsidP="002647B1">
      <w:pPr>
        <w:spacing w:after="0"/>
        <w:jc w:val="both"/>
        <w:rPr>
          <w:sz w:val="20"/>
          <w:szCs w:val="20"/>
        </w:rPr>
      </w:pPr>
      <w:r>
        <w:rPr>
          <w:sz w:val="20"/>
          <w:szCs w:val="20"/>
        </w:rPr>
        <w:t>-</w:t>
      </w:r>
      <w:r w:rsidRPr="002647B1">
        <w:rPr>
          <w:sz w:val="20"/>
          <w:szCs w:val="20"/>
        </w:rPr>
        <w:t>Cursul se va desfășura la sediul prestatorului, la sediile Sucursalelor Hidrocentrale ale Societății contractante sau on-line.</w:t>
      </w:r>
    </w:p>
    <w:p w:rsidR="002647B1" w:rsidRPr="002647B1" w:rsidRDefault="002647B1" w:rsidP="002647B1">
      <w:pPr>
        <w:spacing w:after="0"/>
        <w:jc w:val="both"/>
        <w:rPr>
          <w:sz w:val="20"/>
          <w:szCs w:val="20"/>
        </w:rPr>
      </w:pPr>
      <w:r w:rsidRPr="002647B1">
        <w:rPr>
          <w:sz w:val="20"/>
          <w:szCs w:val="20"/>
        </w:rPr>
        <w:t xml:space="preserve"> </w:t>
      </w:r>
      <w:r>
        <w:rPr>
          <w:sz w:val="20"/>
          <w:szCs w:val="20"/>
        </w:rPr>
        <w:t>-</w:t>
      </w:r>
      <w:r w:rsidRPr="002647B1">
        <w:rPr>
          <w:sz w:val="20"/>
          <w:szCs w:val="20"/>
        </w:rPr>
        <w:t>Cursul se va adresa atât începătorilor cât şi celor cu experienţă în proiectarea asistată de calculator, conţinând  exemple şi aplicaţii practice, soluţii şi sugestii pentru folosirea eficientă, „inginerească”, a programului AutoCAD.</w:t>
      </w:r>
    </w:p>
    <w:p w:rsidR="00D81024" w:rsidRPr="00D81024" w:rsidRDefault="002647B1" w:rsidP="002647B1">
      <w:pPr>
        <w:spacing w:after="0"/>
        <w:jc w:val="both"/>
        <w:rPr>
          <w:sz w:val="20"/>
          <w:szCs w:val="20"/>
        </w:rPr>
      </w:pPr>
      <w:r>
        <w:rPr>
          <w:sz w:val="20"/>
          <w:szCs w:val="20"/>
        </w:rPr>
        <w:t>-</w:t>
      </w:r>
      <w:r w:rsidRPr="002647B1">
        <w:rPr>
          <w:sz w:val="20"/>
          <w:szCs w:val="20"/>
        </w:rPr>
        <w:t>La finalizarea cursului, salariații vor primi „Certificate de participare”.</w:t>
      </w:r>
    </w:p>
    <w:p w:rsidR="007450C2" w:rsidRDefault="002300EC" w:rsidP="00C0667A">
      <w:pPr>
        <w:spacing w:after="0"/>
        <w:jc w:val="both"/>
        <w:rPr>
          <w:b/>
          <w:sz w:val="20"/>
          <w:szCs w:val="20"/>
        </w:rPr>
      </w:pPr>
      <w:r w:rsidRPr="00254D14">
        <w:rPr>
          <w:b/>
          <w:sz w:val="20"/>
          <w:szCs w:val="20"/>
        </w:rPr>
        <w:t>b</w:t>
      </w:r>
      <w:r w:rsidR="001573D8" w:rsidRPr="00254D14">
        <w:rPr>
          <w:b/>
          <w:sz w:val="20"/>
          <w:szCs w:val="20"/>
        </w:rPr>
        <w:t xml:space="preserve">. </w:t>
      </w:r>
      <w:r w:rsidR="007450C2" w:rsidRPr="00254D14">
        <w:rPr>
          <w:b/>
          <w:sz w:val="20"/>
          <w:szCs w:val="20"/>
        </w:rPr>
        <w:t>Propunere tehnica</w:t>
      </w:r>
      <w:r w:rsidR="00014F5B" w:rsidRPr="00254D14">
        <w:rPr>
          <w:b/>
          <w:sz w:val="20"/>
          <w:szCs w:val="20"/>
        </w:rPr>
        <w:t>- in conformitate cu cerintele</w:t>
      </w:r>
      <w:r w:rsidR="002647B1">
        <w:rPr>
          <w:b/>
          <w:sz w:val="20"/>
          <w:szCs w:val="20"/>
        </w:rPr>
        <w:t xml:space="preserve"> din Caietul de sarcini</w:t>
      </w:r>
    </w:p>
    <w:p w:rsidR="001E6448" w:rsidRPr="001E6448" w:rsidRDefault="001E6448" w:rsidP="001E6448">
      <w:pPr>
        <w:numPr>
          <w:ilvl w:val="0"/>
          <w:numId w:val="9"/>
        </w:numPr>
        <w:shd w:val="clear" w:color="auto" w:fill="FFFFFF"/>
        <w:spacing w:after="0" w:line="240" w:lineRule="auto"/>
        <w:ind w:left="0" w:firstLine="0"/>
        <w:jc w:val="both"/>
        <w:rPr>
          <w:rFonts w:eastAsia="Times New Roman" w:cs="Calibri"/>
          <w:lang w:eastAsia="en-GB"/>
        </w:rPr>
      </w:pPr>
      <w:r w:rsidRPr="001E6448">
        <w:rPr>
          <w:rFonts w:eastAsia="Times New Roman" w:cs="Calibri"/>
          <w:lang w:eastAsia="en-GB"/>
        </w:rPr>
        <w:t>Propunerea tehnică se va întocmi conform caracteristicilor tehnice mentionate î</w:t>
      </w:r>
      <w:r>
        <w:rPr>
          <w:rFonts w:eastAsia="Times New Roman" w:cs="Calibri"/>
          <w:lang w:eastAsia="en-GB"/>
        </w:rPr>
        <w:t>n</w:t>
      </w:r>
      <w:r w:rsidRPr="001E6448">
        <w:rPr>
          <w:rFonts w:eastAsia="Times New Roman" w:cs="Calibri"/>
          <w:lang w:eastAsia="en-GB"/>
        </w:rPr>
        <w:t xml:space="preserve"> caiet</w:t>
      </w:r>
      <w:r>
        <w:rPr>
          <w:rFonts w:eastAsia="Times New Roman" w:cs="Calibri"/>
          <w:lang w:eastAsia="en-GB"/>
        </w:rPr>
        <w:t>ul</w:t>
      </w:r>
      <w:r w:rsidRPr="001E6448">
        <w:rPr>
          <w:rFonts w:eastAsia="Times New Roman" w:cs="Calibri"/>
          <w:lang w:eastAsia="en-GB"/>
        </w:rPr>
        <w:t xml:space="preserve"> de sarcini, în limba romană, într-o maniera organizata, astfel încât procesul de evaluare a ofertelor să permita identificarea facilă a corespondenței informațiilor cuprinse în oferta cu specificațiile tehnice.</w:t>
      </w:r>
    </w:p>
    <w:p w:rsidR="002647B1" w:rsidRPr="002647B1" w:rsidRDefault="002647B1" w:rsidP="002647B1">
      <w:pPr>
        <w:spacing w:after="0" w:line="240" w:lineRule="auto"/>
        <w:contextualSpacing/>
        <w:jc w:val="both"/>
        <w:rPr>
          <w:b/>
          <w:sz w:val="20"/>
          <w:szCs w:val="20"/>
        </w:rPr>
      </w:pPr>
      <w:r w:rsidRPr="002647B1">
        <w:rPr>
          <w:b/>
          <w:sz w:val="20"/>
          <w:szCs w:val="20"/>
        </w:rPr>
        <w:t xml:space="preserve">Propunerea tehnică va contine: </w:t>
      </w:r>
    </w:p>
    <w:p w:rsidR="002647B1" w:rsidRPr="002647B1" w:rsidRDefault="002647B1" w:rsidP="002647B1">
      <w:pPr>
        <w:spacing w:after="0" w:line="240" w:lineRule="auto"/>
        <w:ind w:left="709"/>
        <w:contextualSpacing/>
        <w:jc w:val="both"/>
        <w:rPr>
          <w:b/>
          <w:sz w:val="20"/>
          <w:szCs w:val="20"/>
        </w:rPr>
      </w:pPr>
      <w:r w:rsidRPr="002647B1">
        <w:rPr>
          <w:b/>
          <w:sz w:val="20"/>
          <w:szCs w:val="20"/>
        </w:rPr>
        <w:t>•</w:t>
      </w:r>
      <w:r w:rsidRPr="002647B1">
        <w:rPr>
          <w:b/>
          <w:sz w:val="20"/>
          <w:szCs w:val="20"/>
        </w:rPr>
        <w:tab/>
        <w:t>o prezentare succintă a ofertantului;</w:t>
      </w:r>
    </w:p>
    <w:p w:rsidR="002647B1" w:rsidRPr="002647B1" w:rsidRDefault="002647B1" w:rsidP="002647B1">
      <w:pPr>
        <w:spacing w:after="0" w:line="240" w:lineRule="auto"/>
        <w:ind w:left="709"/>
        <w:contextualSpacing/>
        <w:jc w:val="both"/>
        <w:rPr>
          <w:b/>
          <w:sz w:val="20"/>
          <w:szCs w:val="20"/>
        </w:rPr>
      </w:pPr>
      <w:r w:rsidRPr="002647B1">
        <w:rPr>
          <w:b/>
          <w:sz w:val="20"/>
          <w:szCs w:val="20"/>
        </w:rPr>
        <w:t>•</w:t>
      </w:r>
      <w:r w:rsidRPr="002647B1">
        <w:rPr>
          <w:b/>
          <w:sz w:val="20"/>
          <w:szCs w:val="20"/>
        </w:rPr>
        <w:tab/>
        <w:t xml:space="preserve">tematica și obiectivele cursului; </w:t>
      </w:r>
    </w:p>
    <w:p w:rsidR="002647B1" w:rsidRPr="002647B1" w:rsidRDefault="002647B1" w:rsidP="002647B1">
      <w:pPr>
        <w:spacing w:after="0" w:line="240" w:lineRule="auto"/>
        <w:ind w:left="709"/>
        <w:contextualSpacing/>
        <w:jc w:val="both"/>
        <w:rPr>
          <w:b/>
          <w:sz w:val="20"/>
          <w:szCs w:val="20"/>
        </w:rPr>
      </w:pPr>
      <w:r w:rsidRPr="002647B1">
        <w:rPr>
          <w:b/>
          <w:sz w:val="20"/>
          <w:szCs w:val="20"/>
        </w:rPr>
        <w:t>•</w:t>
      </w:r>
      <w:r w:rsidRPr="002647B1">
        <w:rPr>
          <w:b/>
          <w:sz w:val="20"/>
          <w:szCs w:val="20"/>
        </w:rPr>
        <w:tab/>
        <w:t xml:space="preserve">structura cursului; </w:t>
      </w:r>
    </w:p>
    <w:p w:rsidR="001E6448" w:rsidRDefault="002647B1" w:rsidP="002647B1">
      <w:pPr>
        <w:spacing w:after="0" w:line="240" w:lineRule="auto"/>
        <w:ind w:left="709"/>
        <w:contextualSpacing/>
        <w:jc w:val="both"/>
        <w:rPr>
          <w:b/>
          <w:sz w:val="20"/>
          <w:szCs w:val="20"/>
        </w:rPr>
      </w:pPr>
      <w:r w:rsidRPr="002647B1">
        <w:rPr>
          <w:b/>
          <w:sz w:val="20"/>
          <w:szCs w:val="20"/>
        </w:rPr>
        <w:t>•</w:t>
      </w:r>
      <w:r w:rsidRPr="002647B1">
        <w:rPr>
          <w:b/>
          <w:sz w:val="20"/>
          <w:szCs w:val="20"/>
        </w:rPr>
        <w:tab/>
        <w:t>costul cursului/ persoană.</w:t>
      </w:r>
    </w:p>
    <w:p w:rsidR="002647B1" w:rsidRPr="00DB77B9" w:rsidRDefault="002647B1" w:rsidP="002647B1">
      <w:pPr>
        <w:ind w:left="-426" w:right="-188" w:firstLine="426"/>
        <w:jc w:val="both"/>
        <w:rPr>
          <w:bCs/>
          <w:color w:val="000000" w:themeColor="text1"/>
        </w:rPr>
      </w:pPr>
      <w:r>
        <w:rPr>
          <w:bCs/>
          <w:color w:val="000000" w:themeColor="text1"/>
        </w:rPr>
        <w:t>Programul va include următoarele</w:t>
      </w:r>
      <w:r w:rsidRPr="00DB77B9">
        <w:rPr>
          <w:bCs/>
          <w:color w:val="000000" w:themeColor="text1"/>
        </w:rPr>
        <w:t>:</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r w:rsidRPr="00F13CC2">
        <w:rPr>
          <w:bCs/>
          <w:color w:val="000000" w:themeColor="text1"/>
          <w:lang w:val="ro-RO"/>
        </w:rPr>
        <w:t>Prezentarea aplicației AutoCAD (condiții, cadru general, modalitate de instalare);</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r w:rsidRPr="00F13CC2">
        <w:rPr>
          <w:rFonts w:eastAsia="Times New Roman"/>
          <w:color w:val="000000"/>
          <w:sz w:val="23"/>
          <w:szCs w:val="23"/>
        </w:rPr>
        <w:t xml:space="preserve">AutoCAD </w:t>
      </w:r>
      <w:proofErr w:type="spellStart"/>
      <w:r w:rsidRPr="00F13CC2">
        <w:rPr>
          <w:rFonts w:eastAsia="Times New Roman"/>
          <w:color w:val="000000"/>
          <w:sz w:val="23"/>
          <w:szCs w:val="23"/>
        </w:rPr>
        <w:t>condiții</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prezentare</w:t>
      </w:r>
      <w:proofErr w:type="spellEnd"/>
      <w:r w:rsidRPr="00F13CC2">
        <w:rPr>
          <w:rFonts w:eastAsia="Times New Roman"/>
          <w:color w:val="000000"/>
          <w:sz w:val="23"/>
          <w:szCs w:val="23"/>
        </w:rPr>
        <w:t xml:space="preserve"> / </w:t>
      </w:r>
      <w:proofErr w:type="spellStart"/>
      <w:r w:rsidRPr="00F13CC2">
        <w:rPr>
          <w:rFonts w:eastAsia="Times New Roman"/>
          <w:color w:val="000000"/>
          <w:sz w:val="23"/>
          <w:szCs w:val="23"/>
        </w:rPr>
        <w:t>instalare</w:t>
      </w:r>
      <w:proofErr w:type="spellEnd"/>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proofErr w:type="spellStart"/>
      <w:r w:rsidRPr="00F13CC2">
        <w:rPr>
          <w:rFonts w:eastAsia="Times New Roman"/>
          <w:color w:val="000000"/>
          <w:sz w:val="23"/>
          <w:szCs w:val="23"/>
        </w:rPr>
        <w:t>Desenul</w:t>
      </w:r>
      <w:proofErr w:type="spellEnd"/>
      <w:r w:rsidRPr="00F13CC2">
        <w:rPr>
          <w:rFonts w:eastAsia="Times New Roman"/>
          <w:color w:val="000000"/>
          <w:sz w:val="23"/>
          <w:szCs w:val="23"/>
        </w:rPr>
        <w:t xml:space="preserve"> 2D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 </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proofErr w:type="spellStart"/>
      <w:r w:rsidRPr="00F13CC2">
        <w:rPr>
          <w:rFonts w:eastAsia="Times New Roman"/>
          <w:color w:val="000000"/>
          <w:sz w:val="23"/>
          <w:szCs w:val="23"/>
        </w:rPr>
        <w:t>Funcționarea</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comenzilor</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și</w:t>
      </w:r>
      <w:proofErr w:type="spellEnd"/>
      <w:r w:rsidRPr="00F13CC2">
        <w:rPr>
          <w:rFonts w:eastAsia="Times New Roman"/>
          <w:color w:val="000000"/>
          <w:sz w:val="23"/>
          <w:szCs w:val="23"/>
        </w:rPr>
        <w:t xml:space="preserve"> a </w:t>
      </w:r>
      <w:proofErr w:type="spellStart"/>
      <w:r w:rsidRPr="00F13CC2">
        <w:rPr>
          <w:rFonts w:eastAsia="Times New Roman"/>
          <w:color w:val="000000"/>
          <w:sz w:val="23"/>
          <w:szCs w:val="23"/>
        </w:rPr>
        <w:t>variabilelor</w:t>
      </w:r>
      <w:proofErr w:type="spellEnd"/>
      <w:r w:rsidRPr="00F13CC2">
        <w:rPr>
          <w:rFonts w:eastAsia="Times New Roman"/>
          <w:color w:val="000000"/>
          <w:sz w:val="23"/>
          <w:szCs w:val="23"/>
        </w:rPr>
        <w:t xml:space="preserve"> de </w:t>
      </w:r>
      <w:proofErr w:type="spellStart"/>
      <w:r w:rsidRPr="00F13CC2">
        <w:rPr>
          <w:rFonts w:eastAsia="Times New Roman"/>
          <w:color w:val="000000"/>
          <w:sz w:val="23"/>
          <w:szCs w:val="23"/>
        </w:rPr>
        <w:t>sistem</w:t>
      </w:r>
      <w:proofErr w:type="spellEnd"/>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proofErr w:type="spellStart"/>
      <w:r w:rsidRPr="00F13CC2">
        <w:rPr>
          <w:rFonts w:eastAsia="Times New Roman"/>
          <w:color w:val="000000"/>
          <w:sz w:val="23"/>
          <w:szCs w:val="23"/>
        </w:rPr>
        <w:t>Organizarea</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unei</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sesiuni</w:t>
      </w:r>
      <w:proofErr w:type="spellEnd"/>
      <w:r w:rsidRPr="00F13CC2">
        <w:rPr>
          <w:rFonts w:eastAsia="Times New Roman"/>
          <w:color w:val="000000"/>
          <w:sz w:val="23"/>
          <w:szCs w:val="23"/>
        </w:rPr>
        <w:t xml:space="preserve"> de </w:t>
      </w:r>
      <w:proofErr w:type="spellStart"/>
      <w:r w:rsidRPr="00F13CC2">
        <w:rPr>
          <w:rFonts w:eastAsia="Times New Roman"/>
          <w:color w:val="000000"/>
          <w:sz w:val="23"/>
          <w:szCs w:val="23"/>
        </w:rPr>
        <w:t>lucru</w:t>
      </w:r>
      <w:proofErr w:type="spellEnd"/>
      <w:r w:rsidRPr="00F13CC2">
        <w:rPr>
          <w:rFonts w:eastAsia="Times New Roman"/>
          <w:color w:val="000000"/>
          <w:sz w:val="23"/>
          <w:szCs w:val="23"/>
        </w:rPr>
        <w:t xml:space="preserve"> AutoCAD </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proofErr w:type="spellStart"/>
      <w:r w:rsidRPr="00F13CC2">
        <w:rPr>
          <w:rFonts w:eastAsia="Times New Roman"/>
          <w:color w:val="000000"/>
          <w:sz w:val="23"/>
          <w:szCs w:val="23"/>
        </w:rPr>
        <w:t>Tehnici</w:t>
      </w:r>
      <w:proofErr w:type="spellEnd"/>
      <w:r w:rsidRPr="00F13CC2">
        <w:rPr>
          <w:rFonts w:eastAsia="Times New Roman"/>
          <w:color w:val="000000"/>
          <w:sz w:val="23"/>
          <w:szCs w:val="23"/>
        </w:rPr>
        <w:t xml:space="preserve"> de </w:t>
      </w:r>
      <w:proofErr w:type="spellStart"/>
      <w:r w:rsidRPr="00F13CC2">
        <w:rPr>
          <w:rFonts w:eastAsia="Times New Roman"/>
          <w:color w:val="000000"/>
          <w:sz w:val="23"/>
          <w:szCs w:val="23"/>
        </w:rPr>
        <w:t>lucru</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proofErr w:type="spellStart"/>
      <w:r w:rsidRPr="00F13CC2">
        <w:rPr>
          <w:rFonts w:eastAsia="Times New Roman"/>
          <w:color w:val="000000"/>
          <w:sz w:val="23"/>
          <w:szCs w:val="23"/>
        </w:rPr>
        <w:t>Desenarea</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şi</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editarea</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obiectelor</w:t>
      </w:r>
      <w:proofErr w:type="spellEnd"/>
      <w:r w:rsidRPr="00F13CC2">
        <w:rPr>
          <w:rFonts w:eastAsia="Times New Roman"/>
          <w:color w:val="000000"/>
          <w:sz w:val="23"/>
          <w:szCs w:val="23"/>
        </w:rPr>
        <w:t xml:space="preserve"> 2D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proofErr w:type="spellStart"/>
      <w:r w:rsidRPr="00F13CC2">
        <w:rPr>
          <w:rFonts w:eastAsia="Times New Roman"/>
          <w:color w:val="000000"/>
          <w:sz w:val="23"/>
          <w:szCs w:val="23"/>
        </w:rPr>
        <w:t>Corespondența</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proiecțiilor</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proofErr w:type="spellStart"/>
      <w:r w:rsidRPr="00F13CC2">
        <w:rPr>
          <w:rFonts w:eastAsia="Times New Roman"/>
          <w:color w:val="000000"/>
          <w:sz w:val="23"/>
          <w:szCs w:val="23"/>
        </w:rPr>
        <w:t>Hașurare</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 </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proofErr w:type="spellStart"/>
      <w:r w:rsidRPr="00F13CC2">
        <w:rPr>
          <w:rFonts w:eastAsia="Times New Roman"/>
          <w:color w:val="000000"/>
          <w:sz w:val="23"/>
          <w:szCs w:val="23"/>
        </w:rPr>
        <w:t>Cotare</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 </w:t>
      </w:r>
    </w:p>
    <w:p w:rsidR="002647B1" w:rsidRPr="00F13CC2" w:rsidRDefault="002647B1" w:rsidP="002647B1">
      <w:pPr>
        <w:pStyle w:val="ListParagraph"/>
        <w:numPr>
          <w:ilvl w:val="0"/>
          <w:numId w:val="11"/>
        </w:numPr>
        <w:spacing w:after="0" w:line="240" w:lineRule="auto"/>
        <w:ind w:right="-188"/>
        <w:jc w:val="both"/>
        <w:rPr>
          <w:bCs/>
          <w:color w:val="000000" w:themeColor="text1"/>
          <w:lang w:val="ro-RO"/>
        </w:rPr>
      </w:pPr>
      <w:r w:rsidRPr="00F13CC2">
        <w:rPr>
          <w:rFonts w:eastAsia="Times New Roman"/>
          <w:color w:val="000000"/>
          <w:sz w:val="23"/>
          <w:szCs w:val="23"/>
        </w:rPr>
        <w:t xml:space="preserve">Text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w:t>
      </w:r>
    </w:p>
    <w:p w:rsidR="002647B1" w:rsidRPr="00F13CC2" w:rsidRDefault="002647B1" w:rsidP="002647B1">
      <w:pPr>
        <w:pStyle w:val="ListParagraph"/>
        <w:numPr>
          <w:ilvl w:val="0"/>
          <w:numId w:val="11"/>
        </w:numPr>
        <w:spacing w:after="0" w:line="240" w:lineRule="auto"/>
        <w:rPr>
          <w:rFonts w:eastAsia="Times New Roman"/>
        </w:rPr>
      </w:pPr>
      <w:proofErr w:type="spellStart"/>
      <w:r w:rsidRPr="00F13CC2">
        <w:rPr>
          <w:rFonts w:eastAsia="Times New Roman"/>
          <w:color w:val="000000"/>
          <w:sz w:val="23"/>
          <w:szCs w:val="23"/>
        </w:rPr>
        <w:t>Blocuri</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și</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atribute</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 </w:t>
      </w:r>
    </w:p>
    <w:p w:rsidR="002647B1" w:rsidRPr="00F13CC2" w:rsidRDefault="002647B1" w:rsidP="002647B1">
      <w:pPr>
        <w:pStyle w:val="ListParagraph"/>
        <w:numPr>
          <w:ilvl w:val="0"/>
          <w:numId w:val="11"/>
        </w:numPr>
        <w:spacing w:after="0" w:line="240" w:lineRule="auto"/>
        <w:rPr>
          <w:rFonts w:eastAsia="Times New Roman"/>
        </w:rPr>
      </w:pPr>
      <w:proofErr w:type="spellStart"/>
      <w:r w:rsidRPr="00F13CC2">
        <w:rPr>
          <w:rFonts w:eastAsia="Times New Roman"/>
          <w:color w:val="000000"/>
          <w:sz w:val="23"/>
          <w:szCs w:val="23"/>
        </w:rPr>
        <w:t>Adnotativitate</w:t>
      </w:r>
      <w:proofErr w:type="spellEnd"/>
      <w:r w:rsidRPr="00F13CC2">
        <w:rPr>
          <w:rFonts w:eastAsia="Times New Roman"/>
          <w:color w:val="000000"/>
          <w:sz w:val="23"/>
          <w:szCs w:val="23"/>
        </w:rPr>
        <w:t xml:space="preserve"> </w:t>
      </w:r>
    </w:p>
    <w:p w:rsidR="002647B1" w:rsidRPr="00F13CC2" w:rsidRDefault="002647B1" w:rsidP="002647B1">
      <w:pPr>
        <w:pStyle w:val="ListParagraph"/>
        <w:numPr>
          <w:ilvl w:val="0"/>
          <w:numId w:val="11"/>
        </w:numPr>
        <w:spacing w:after="0" w:line="240" w:lineRule="auto"/>
        <w:rPr>
          <w:rFonts w:eastAsia="Times New Roman"/>
        </w:rPr>
      </w:pPr>
      <w:proofErr w:type="spellStart"/>
      <w:r w:rsidRPr="00F13CC2">
        <w:rPr>
          <w:rFonts w:eastAsia="Times New Roman"/>
          <w:color w:val="000000"/>
          <w:sz w:val="23"/>
          <w:szCs w:val="23"/>
        </w:rPr>
        <w:lastRenderedPageBreak/>
        <w:t>Desen</w:t>
      </w:r>
      <w:proofErr w:type="spellEnd"/>
      <w:r w:rsidRPr="00F13CC2">
        <w:rPr>
          <w:rFonts w:eastAsia="Times New Roman"/>
          <w:color w:val="000000"/>
          <w:sz w:val="23"/>
          <w:szCs w:val="23"/>
        </w:rPr>
        <w:t xml:space="preserve"> de </w:t>
      </w:r>
      <w:proofErr w:type="spellStart"/>
      <w:r w:rsidRPr="00F13CC2">
        <w:rPr>
          <w:rFonts w:eastAsia="Times New Roman"/>
          <w:color w:val="000000"/>
          <w:sz w:val="23"/>
          <w:szCs w:val="23"/>
        </w:rPr>
        <w:t>piesă</w:t>
      </w:r>
      <w:proofErr w:type="spellEnd"/>
      <w:r w:rsidRPr="00F13CC2">
        <w:rPr>
          <w:rFonts w:eastAsia="Times New Roman"/>
          <w:color w:val="000000"/>
          <w:sz w:val="23"/>
          <w:szCs w:val="23"/>
        </w:rPr>
        <w:t xml:space="preserve"> 2D </w:t>
      </w:r>
      <w:proofErr w:type="spellStart"/>
      <w:r w:rsidRPr="00F13CC2">
        <w:rPr>
          <w:rFonts w:eastAsia="Times New Roman"/>
          <w:color w:val="000000"/>
          <w:sz w:val="23"/>
          <w:szCs w:val="23"/>
        </w:rPr>
        <w:t>complet</w:t>
      </w:r>
      <w:proofErr w:type="spellEnd"/>
      <w:r w:rsidRPr="00F13CC2">
        <w:rPr>
          <w:rFonts w:eastAsia="Times New Roman"/>
          <w:color w:val="000000"/>
          <w:sz w:val="23"/>
          <w:szCs w:val="23"/>
        </w:rPr>
        <w:t xml:space="preserve"> </w:t>
      </w:r>
    </w:p>
    <w:p w:rsidR="002647B1" w:rsidRPr="00F13CC2" w:rsidRDefault="002647B1" w:rsidP="002647B1">
      <w:pPr>
        <w:pStyle w:val="ListParagraph"/>
        <w:numPr>
          <w:ilvl w:val="0"/>
          <w:numId w:val="11"/>
        </w:numPr>
        <w:spacing w:after="0" w:line="240" w:lineRule="auto"/>
        <w:rPr>
          <w:rFonts w:eastAsia="Times New Roman"/>
        </w:rPr>
      </w:pPr>
      <w:proofErr w:type="spellStart"/>
      <w:r w:rsidRPr="00F13CC2">
        <w:rPr>
          <w:rFonts w:eastAsia="Times New Roman"/>
          <w:color w:val="000000"/>
          <w:sz w:val="23"/>
          <w:szCs w:val="23"/>
        </w:rPr>
        <w:t>Realizarea</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unui</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desen</w:t>
      </w:r>
      <w:proofErr w:type="spellEnd"/>
      <w:r w:rsidRPr="00F13CC2">
        <w:rPr>
          <w:rFonts w:eastAsia="Times New Roman"/>
          <w:color w:val="000000"/>
          <w:sz w:val="23"/>
          <w:szCs w:val="23"/>
        </w:rPr>
        <w:t xml:space="preserve"> </w:t>
      </w:r>
      <w:proofErr w:type="spellStart"/>
      <w:r w:rsidRPr="00F13CC2">
        <w:rPr>
          <w:rFonts w:eastAsia="Times New Roman"/>
          <w:color w:val="000000"/>
          <w:sz w:val="23"/>
          <w:szCs w:val="23"/>
        </w:rPr>
        <w:t>prototip</w:t>
      </w:r>
      <w:proofErr w:type="spellEnd"/>
      <w:r w:rsidRPr="00F13CC2">
        <w:rPr>
          <w:rFonts w:eastAsia="Times New Roman"/>
          <w:color w:val="000000"/>
          <w:sz w:val="23"/>
          <w:szCs w:val="23"/>
        </w:rPr>
        <w:t xml:space="preserve"> (template) </w:t>
      </w:r>
    </w:p>
    <w:p w:rsidR="002647B1" w:rsidRPr="00372C0B" w:rsidRDefault="002647B1" w:rsidP="002647B1">
      <w:pPr>
        <w:pStyle w:val="ListParagraph"/>
        <w:numPr>
          <w:ilvl w:val="0"/>
          <w:numId w:val="11"/>
        </w:numPr>
        <w:spacing w:after="0" w:line="240" w:lineRule="auto"/>
        <w:rPr>
          <w:rFonts w:eastAsia="Times New Roman"/>
        </w:rPr>
      </w:pPr>
      <w:proofErr w:type="spellStart"/>
      <w:r w:rsidRPr="00F13CC2">
        <w:rPr>
          <w:rFonts w:eastAsia="Times New Roman"/>
          <w:color w:val="000000"/>
          <w:sz w:val="23"/>
          <w:szCs w:val="23"/>
        </w:rPr>
        <w:t>Modelare</w:t>
      </w:r>
      <w:proofErr w:type="spellEnd"/>
      <w:r w:rsidRPr="00F13CC2">
        <w:rPr>
          <w:rFonts w:eastAsia="Times New Roman"/>
          <w:color w:val="000000"/>
          <w:sz w:val="23"/>
          <w:szCs w:val="23"/>
        </w:rPr>
        <w:t xml:space="preserve"> 3d </w:t>
      </w:r>
      <w:proofErr w:type="spellStart"/>
      <w:r w:rsidRPr="00F13CC2">
        <w:rPr>
          <w:rFonts w:eastAsia="Times New Roman"/>
          <w:color w:val="000000"/>
          <w:sz w:val="23"/>
          <w:szCs w:val="23"/>
        </w:rPr>
        <w:t>în</w:t>
      </w:r>
      <w:proofErr w:type="spellEnd"/>
      <w:r w:rsidRPr="00F13CC2">
        <w:rPr>
          <w:rFonts w:eastAsia="Times New Roman"/>
          <w:color w:val="000000"/>
          <w:sz w:val="23"/>
          <w:szCs w:val="23"/>
        </w:rPr>
        <w:t xml:space="preserve"> AutoCAD </w:t>
      </w:r>
    </w:p>
    <w:p w:rsidR="002647B1" w:rsidRDefault="002647B1" w:rsidP="002647B1">
      <w:pPr>
        <w:spacing w:after="0" w:line="240" w:lineRule="auto"/>
        <w:ind w:left="-426" w:right="-188" w:firstLine="426"/>
        <w:jc w:val="both"/>
        <w:rPr>
          <w:bCs/>
          <w:color w:val="000000" w:themeColor="text1"/>
        </w:rPr>
      </w:pPr>
      <w:r>
        <w:rPr>
          <w:bCs/>
          <w:color w:val="000000" w:themeColor="text1"/>
        </w:rPr>
        <w:t>- Cerințele nu sunt limitative.</w:t>
      </w:r>
    </w:p>
    <w:p w:rsidR="00C33964" w:rsidRDefault="002647B1" w:rsidP="001A7BAE">
      <w:pPr>
        <w:spacing w:after="0" w:line="240" w:lineRule="auto"/>
        <w:jc w:val="both"/>
        <w:rPr>
          <w:sz w:val="20"/>
          <w:szCs w:val="20"/>
        </w:rPr>
      </w:pPr>
      <w:r>
        <w:rPr>
          <w:bCs/>
          <w:color w:val="000000" w:themeColor="text1"/>
        </w:rPr>
        <w:t>- Durata cursului este de 3 zile, 24 de ore.</w:t>
      </w:r>
      <w:bookmarkStart w:id="0" w:name="_GoBack"/>
      <w:bookmarkEnd w:id="0"/>
    </w:p>
    <w:p w:rsidR="00014F5B" w:rsidRPr="001E6448" w:rsidRDefault="007450C2" w:rsidP="000B58A9">
      <w:pPr>
        <w:spacing w:after="0"/>
        <w:jc w:val="both"/>
        <w:rPr>
          <w:b/>
          <w:sz w:val="20"/>
          <w:szCs w:val="20"/>
        </w:rPr>
      </w:pPr>
      <w:r w:rsidRPr="00254D14">
        <w:rPr>
          <w:b/>
          <w:sz w:val="20"/>
          <w:szCs w:val="20"/>
        </w:rPr>
        <w:t xml:space="preserve">c. </w:t>
      </w:r>
      <w:r w:rsidR="001573D8" w:rsidRPr="00254D14">
        <w:rPr>
          <w:b/>
          <w:sz w:val="20"/>
          <w:szCs w:val="20"/>
        </w:rPr>
        <w:t>Propunere financiara;</w:t>
      </w:r>
    </w:p>
    <w:p w:rsidR="00014F5B" w:rsidRDefault="00014F5B" w:rsidP="00C153AE">
      <w:pPr>
        <w:spacing w:after="0"/>
        <w:jc w:val="both"/>
      </w:pPr>
      <w:r w:rsidRPr="00254D14">
        <w:rPr>
          <w:sz w:val="20"/>
          <w:szCs w:val="20"/>
        </w:rPr>
        <w:t>- pretul va fi /part</w:t>
      </w:r>
      <w:r w:rsidR="000B58A9">
        <w:rPr>
          <w:sz w:val="20"/>
          <w:szCs w:val="20"/>
        </w:rPr>
        <w:t>icipant</w:t>
      </w:r>
      <w:r w:rsidR="00E86793" w:rsidRPr="00254D14">
        <w:rPr>
          <w:sz w:val="20"/>
          <w:szCs w:val="20"/>
        </w:rPr>
        <w:t xml:space="preserve"> </w:t>
      </w:r>
      <w:r w:rsidR="0091660D">
        <w:rPr>
          <w:b/>
          <w:sz w:val="20"/>
          <w:szCs w:val="20"/>
        </w:rPr>
        <w:t>si pe total (12</w:t>
      </w:r>
      <w:r w:rsidR="001E6448">
        <w:rPr>
          <w:b/>
          <w:sz w:val="20"/>
          <w:szCs w:val="20"/>
        </w:rPr>
        <w:t xml:space="preserve"> persoane)</w:t>
      </w:r>
      <w:r w:rsidR="00D65D48">
        <w:rPr>
          <w:b/>
          <w:sz w:val="20"/>
          <w:szCs w:val="20"/>
        </w:rPr>
        <w:t>,</w:t>
      </w:r>
      <w:r w:rsidR="00C51230" w:rsidRPr="00C51230">
        <w:t xml:space="preserve"> </w:t>
      </w:r>
      <w:r w:rsidR="00D65D48">
        <w:t xml:space="preserve"> fara TVA</w:t>
      </w:r>
    </w:p>
    <w:p w:rsidR="002647B1" w:rsidRPr="002647B1" w:rsidRDefault="002647B1" w:rsidP="002647B1">
      <w:pPr>
        <w:spacing w:after="0"/>
        <w:jc w:val="both"/>
        <w:rPr>
          <w:sz w:val="20"/>
          <w:szCs w:val="20"/>
        </w:rPr>
      </w:pPr>
      <w:r w:rsidRPr="002647B1">
        <w:rPr>
          <w:sz w:val="20"/>
          <w:szCs w:val="20"/>
        </w:rPr>
        <w:t xml:space="preserve">Prestatorul va elibera factura care va purta numărul contractului, valoarea de plată și data scadentă a facturii, iar Factura va veni însoțită de liste de prezență și de Certificatele de participare la curs. </w:t>
      </w:r>
    </w:p>
    <w:p w:rsidR="000B58A9" w:rsidRDefault="002647B1" w:rsidP="002647B1">
      <w:pPr>
        <w:spacing w:after="0"/>
        <w:jc w:val="both"/>
        <w:rPr>
          <w:sz w:val="20"/>
          <w:szCs w:val="20"/>
        </w:rPr>
      </w:pPr>
      <w:r w:rsidRPr="002647B1">
        <w:rPr>
          <w:sz w:val="20"/>
          <w:szCs w:val="20"/>
        </w:rPr>
        <w:t>Achizitorul va achita preţul unitar convenit pentru participantii desemnati de achizitor şi instruiţi de prestator. Efectuarea plăţii se va realiza după efectuarea modului de curs, în baza facturii emise de prestator, însoţită de Certificatul de absolvire ale participantului.</w:t>
      </w:r>
    </w:p>
    <w:p w:rsidR="000B58A9" w:rsidRPr="00254D14" w:rsidRDefault="000B58A9" w:rsidP="00C153AE">
      <w:pPr>
        <w:spacing w:after="0"/>
        <w:jc w:val="both"/>
        <w:rPr>
          <w:sz w:val="20"/>
          <w:szCs w:val="20"/>
        </w:rPr>
      </w:pPr>
    </w:p>
    <w:p w:rsidR="00181CEE" w:rsidRPr="00254D14" w:rsidRDefault="001573D8" w:rsidP="00C0667A">
      <w:pPr>
        <w:spacing w:after="0"/>
        <w:jc w:val="both"/>
        <w:rPr>
          <w:sz w:val="20"/>
          <w:szCs w:val="20"/>
        </w:rPr>
      </w:pPr>
      <w:r w:rsidRPr="00254D14">
        <w:rPr>
          <w:sz w:val="20"/>
          <w:szCs w:val="20"/>
        </w:rPr>
        <w:t>5</w:t>
      </w:r>
      <w:r w:rsidRPr="00494BDB">
        <w:rPr>
          <w:b/>
          <w:sz w:val="20"/>
          <w:szCs w:val="20"/>
        </w:rPr>
        <w:t>. Limba de redactare a ofertei: limba romana</w:t>
      </w:r>
      <w:r w:rsidRPr="00254D14">
        <w:rPr>
          <w:sz w:val="20"/>
          <w:szCs w:val="20"/>
        </w:rPr>
        <w:t>;</w:t>
      </w:r>
    </w:p>
    <w:p w:rsidR="001573D8" w:rsidRPr="00254D14" w:rsidRDefault="001573D8" w:rsidP="00C0667A">
      <w:pPr>
        <w:spacing w:after="0"/>
        <w:jc w:val="both"/>
        <w:rPr>
          <w:b/>
          <w:sz w:val="20"/>
          <w:szCs w:val="20"/>
        </w:rPr>
      </w:pPr>
      <w:r w:rsidRPr="00254D14">
        <w:rPr>
          <w:b/>
          <w:sz w:val="20"/>
          <w:szCs w:val="20"/>
        </w:rPr>
        <w:t xml:space="preserve">6. Perioada de valabilitate a ofertelor: </w:t>
      </w:r>
      <w:r w:rsidR="00EB63F6" w:rsidRPr="00254D14">
        <w:rPr>
          <w:b/>
          <w:sz w:val="20"/>
          <w:szCs w:val="20"/>
        </w:rPr>
        <w:t>6</w:t>
      </w:r>
      <w:r w:rsidR="005500B3" w:rsidRPr="00254D14">
        <w:rPr>
          <w:b/>
          <w:sz w:val="20"/>
          <w:szCs w:val="20"/>
        </w:rPr>
        <w:t>0</w:t>
      </w:r>
      <w:r w:rsidRPr="00254D14">
        <w:rPr>
          <w:b/>
          <w:sz w:val="20"/>
          <w:szCs w:val="20"/>
        </w:rPr>
        <w:t xml:space="preserve"> de zile de la data limita de depunere a ofertei;</w:t>
      </w:r>
    </w:p>
    <w:p w:rsidR="001573D8" w:rsidRPr="00254D14" w:rsidRDefault="001573D8" w:rsidP="00C0667A">
      <w:pPr>
        <w:spacing w:after="0"/>
        <w:jc w:val="both"/>
        <w:rPr>
          <w:sz w:val="20"/>
          <w:szCs w:val="20"/>
        </w:rPr>
      </w:pPr>
      <w:r w:rsidRPr="00254D14">
        <w:rPr>
          <w:sz w:val="20"/>
          <w:szCs w:val="20"/>
        </w:rPr>
        <w:t>7. Pretul ofertei va fi exprimat in lei fara TVA;</w:t>
      </w:r>
      <w:r w:rsidR="003704F7" w:rsidRPr="00254D14">
        <w:rPr>
          <w:sz w:val="20"/>
          <w:szCs w:val="20"/>
        </w:rPr>
        <w:t xml:space="preserve"> </w:t>
      </w:r>
    </w:p>
    <w:p w:rsidR="001573D8" w:rsidRPr="00254D14" w:rsidRDefault="001573D8" w:rsidP="00C0667A">
      <w:pPr>
        <w:spacing w:after="0"/>
        <w:jc w:val="both"/>
        <w:rPr>
          <w:sz w:val="20"/>
          <w:szCs w:val="20"/>
        </w:rPr>
      </w:pPr>
      <w:r w:rsidRPr="00254D14">
        <w:rPr>
          <w:sz w:val="20"/>
          <w:szCs w:val="20"/>
        </w:rPr>
        <w:t>8. Ajustarea pretului contractului: pretul este ferm, nu se ajusteaza;</w:t>
      </w:r>
    </w:p>
    <w:p w:rsidR="001573D8" w:rsidRPr="00254D14" w:rsidRDefault="001573D8" w:rsidP="00C0667A">
      <w:pPr>
        <w:spacing w:after="0"/>
        <w:jc w:val="both"/>
        <w:rPr>
          <w:b/>
          <w:sz w:val="20"/>
          <w:szCs w:val="20"/>
        </w:rPr>
      </w:pPr>
      <w:r w:rsidRPr="00254D14">
        <w:rPr>
          <w:b/>
          <w:sz w:val="20"/>
          <w:szCs w:val="20"/>
        </w:rPr>
        <w:t xml:space="preserve">9. Criteriul de atribuire: </w:t>
      </w:r>
      <w:r w:rsidR="00EB63F6" w:rsidRPr="00254D14">
        <w:rPr>
          <w:b/>
          <w:sz w:val="20"/>
          <w:szCs w:val="20"/>
        </w:rPr>
        <w:t>pretul cel mai scazut</w:t>
      </w:r>
      <w:r w:rsidR="002E531D" w:rsidRPr="00254D14">
        <w:rPr>
          <w:b/>
          <w:sz w:val="20"/>
          <w:szCs w:val="20"/>
        </w:rPr>
        <w:t>;</w:t>
      </w:r>
    </w:p>
    <w:p w:rsidR="00E657CA" w:rsidRPr="00254D14" w:rsidRDefault="00E657CA" w:rsidP="00E657CA">
      <w:pPr>
        <w:spacing w:after="0"/>
        <w:jc w:val="both"/>
        <w:rPr>
          <w:sz w:val="20"/>
          <w:szCs w:val="20"/>
        </w:rPr>
      </w:pPr>
      <w:r w:rsidRPr="00254D14">
        <w:rPr>
          <w:sz w:val="20"/>
          <w:szCs w:val="20"/>
        </w:rPr>
        <w:t xml:space="preserve">10. Data si ora limita pentru depunerea ofertelor: </w:t>
      </w:r>
      <w:r w:rsidR="002647B1" w:rsidRPr="002647B1">
        <w:rPr>
          <w:b/>
          <w:sz w:val="20"/>
          <w:szCs w:val="20"/>
        </w:rPr>
        <w:t>19</w:t>
      </w:r>
      <w:r w:rsidR="002178A6" w:rsidRPr="002647B1">
        <w:rPr>
          <w:b/>
          <w:sz w:val="20"/>
          <w:szCs w:val="20"/>
        </w:rPr>
        <w:t>/</w:t>
      </w:r>
      <w:r w:rsidR="002647B1">
        <w:rPr>
          <w:b/>
          <w:sz w:val="20"/>
          <w:szCs w:val="20"/>
        </w:rPr>
        <w:t>08</w:t>
      </w:r>
      <w:r w:rsidR="001E6448">
        <w:rPr>
          <w:b/>
          <w:sz w:val="20"/>
          <w:szCs w:val="20"/>
        </w:rPr>
        <w:t>/2021</w:t>
      </w:r>
      <w:r w:rsidRPr="00254D14">
        <w:rPr>
          <w:b/>
          <w:sz w:val="20"/>
          <w:szCs w:val="20"/>
        </w:rPr>
        <w:t>, ora:</w:t>
      </w:r>
      <w:r w:rsidR="001F1D4F">
        <w:rPr>
          <w:b/>
          <w:sz w:val="20"/>
          <w:szCs w:val="20"/>
        </w:rPr>
        <w:t xml:space="preserve"> 12</w:t>
      </w:r>
      <w:r w:rsidR="002178A6" w:rsidRPr="00254D14">
        <w:rPr>
          <w:b/>
          <w:sz w:val="20"/>
          <w:szCs w:val="20"/>
        </w:rPr>
        <w:t>:00</w:t>
      </w:r>
      <w:r w:rsidR="002178A6" w:rsidRPr="00254D14">
        <w:rPr>
          <w:sz w:val="20"/>
          <w:szCs w:val="20"/>
        </w:rPr>
        <w:t xml:space="preserve">, </w:t>
      </w:r>
      <w:r w:rsidR="00965A94" w:rsidRPr="00254D14">
        <w:rPr>
          <w:sz w:val="20"/>
          <w:szCs w:val="20"/>
        </w:rPr>
        <w:t xml:space="preserve">la adresa de e-mail: </w:t>
      </w:r>
      <w:hyperlink r:id="rId13" w:history="1">
        <w:r w:rsidR="002647B1" w:rsidRPr="006B6804">
          <w:rPr>
            <w:rStyle w:val="Hyperlink"/>
            <w:b/>
            <w:sz w:val="20"/>
            <w:szCs w:val="20"/>
          </w:rPr>
          <w:t>carmen.brebu@hidroelectrica.ro</w:t>
        </w:r>
      </w:hyperlink>
      <w:r w:rsidR="002647B1">
        <w:rPr>
          <w:sz w:val="20"/>
          <w:szCs w:val="20"/>
        </w:rPr>
        <w:t xml:space="preserve"> si </w:t>
      </w:r>
      <w:hyperlink r:id="rId14" w:history="1">
        <w:r w:rsidR="002647B1" w:rsidRPr="006B6804">
          <w:rPr>
            <w:rStyle w:val="Hyperlink"/>
            <w:sz w:val="20"/>
            <w:szCs w:val="20"/>
          </w:rPr>
          <w:t>mihai.taciu@hidoelectrica.ro</w:t>
        </w:r>
      </w:hyperlink>
      <w:r w:rsidR="002647B1">
        <w:rPr>
          <w:sz w:val="20"/>
          <w:szCs w:val="20"/>
        </w:rPr>
        <w:t>, marian.dinca@hidroelectrica.ro</w:t>
      </w:r>
    </w:p>
    <w:p w:rsidR="00254D14" w:rsidRPr="00254D14" w:rsidRDefault="00E657CA" w:rsidP="00E657CA">
      <w:pPr>
        <w:spacing w:after="0"/>
        <w:jc w:val="both"/>
        <w:rPr>
          <w:sz w:val="20"/>
          <w:szCs w:val="20"/>
        </w:rPr>
      </w:pPr>
      <w:r w:rsidRPr="00254D14">
        <w:rPr>
          <w:b/>
          <w:sz w:val="20"/>
          <w:szCs w:val="20"/>
        </w:rPr>
        <w:t>11. Va</w:t>
      </w:r>
      <w:r w:rsidR="007C3A43" w:rsidRPr="00254D14">
        <w:rPr>
          <w:b/>
          <w:sz w:val="20"/>
          <w:szCs w:val="20"/>
        </w:rPr>
        <w:t>loare</w:t>
      </w:r>
      <w:r w:rsidR="00854329">
        <w:rPr>
          <w:b/>
          <w:sz w:val="20"/>
          <w:szCs w:val="20"/>
        </w:rPr>
        <w:t xml:space="preserve">a estimata a </w:t>
      </w:r>
      <w:r w:rsidR="0091660D">
        <w:rPr>
          <w:b/>
          <w:sz w:val="20"/>
          <w:szCs w:val="20"/>
        </w:rPr>
        <w:t>contractului: 19.360</w:t>
      </w:r>
      <w:r w:rsidRPr="00254D14">
        <w:rPr>
          <w:b/>
          <w:sz w:val="20"/>
          <w:szCs w:val="20"/>
        </w:rPr>
        <w:t xml:space="preserve"> lei fara TVA</w:t>
      </w:r>
      <w:r w:rsidR="001E6448">
        <w:rPr>
          <w:b/>
          <w:sz w:val="20"/>
          <w:szCs w:val="20"/>
        </w:rPr>
        <w:t xml:space="preserve"> </w:t>
      </w:r>
      <w:r w:rsidRPr="00254D14">
        <w:rPr>
          <w:b/>
          <w:sz w:val="20"/>
          <w:szCs w:val="20"/>
        </w:rPr>
        <w:t>.</w:t>
      </w:r>
      <w:r w:rsidR="00E976A4" w:rsidRPr="00254D14">
        <w:rPr>
          <w:b/>
          <w:sz w:val="20"/>
          <w:szCs w:val="20"/>
        </w:rPr>
        <w:t xml:space="preserve"> Durata</w:t>
      </w:r>
      <w:r w:rsidR="0091660D">
        <w:rPr>
          <w:b/>
          <w:sz w:val="20"/>
          <w:szCs w:val="20"/>
        </w:rPr>
        <w:t xml:space="preserve"> contract: </w:t>
      </w:r>
      <w:r w:rsidR="001E6448">
        <w:rPr>
          <w:b/>
          <w:sz w:val="20"/>
          <w:szCs w:val="20"/>
        </w:rPr>
        <w:t>12</w:t>
      </w:r>
      <w:r w:rsidR="000B58A9">
        <w:rPr>
          <w:b/>
          <w:sz w:val="20"/>
          <w:szCs w:val="20"/>
        </w:rPr>
        <w:t xml:space="preserve"> lun</w:t>
      </w:r>
      <w:r w:rsidR="001E6448">
        <w:rPr>
          <w:b/>
          <w:sz w:val="20"/>
          <w:szCs w:val="20"/>
        </w:rPr>
        <w:t xml:space="preserve">i </w:t>
      </w:r>
    </w:p>
    <w:p w:rsidR="001F1D4F" w:rsidRPr="00854329" w:rsidRDefault="002178A6" w:rsidP="00E657CA">
      <w:pPr>
        <w:spacing w:after="0"/>
        <w:jc w:val="both"/>
        <w:rPr>
          <w:sz w:val="20"/>
          <w:szCs w:val="20"/>
        </w:rPr>
      </w:pPr>
      <w:r w:rsidRPr="00254D14">
        <w:rPr>
          <w:sz w:val="20"/>
          <w:szCs w:val="20"/>
        </w:rPr>
        <w:t>12. Solicit</w:t>
      </w:r>
      <w:r w:rsidR="00014F5B" w:rsidRPr="00254D14">
        <w:rPr>
          <w:sz w:val="20"/>
          <w:szCs w:val="20"/>
        </w:rPr>
        <w:t>arile privind Specificatiile tehnice</w:t>
      </w:r>
      <w:r w:rsidR="00A46BEA" w:rsidRPr="00254D14">
        <w:rPr>
          <w:sz w:val="20"/>
          <w:szCs w:val="20"/>
        </w:rPr>
        <w:t>,</w:t>
      </w:r>
      <w:r w:rsidRPr="00254D14">
        <w:rPr>
          <w:sz w:val="20"/>
          <w:szCs w:val="20"/>
        </w:rPr>
        <w:t xml:space="preserve"> modelele formulare, draft contract le transmiteti la</w:t>
      </w:r>
      <w:r w:rsidR="00E657CA" w:rsidRPr="00254D14">
        <w:rPr>
          <w:sz w:val="20"/>
          <w:szCs w:val="20"/>
        </w:rPr>
        <w:t xml:space="preserve"> Serviciul Contracte – Departament Procurement </w:t>
      </w:r>
      <w:r w:rsidR="008C1C25" w:rsidRPr="00254D14">
        <w:rPr>
          <w:sz w:val="20"/>
          <w:szCs w:val="20"/>
        </w:rPr>
        <w:t xml:space="preserve">prin </w:t>
      </w:r>
      <w:r w:rsidR="00E657CA" w:rsidRPr="00254D14">
        <w:rPr>
          <w:sz w:val="20"/>
          <w:szCs w:val="20"/>
        </w:rPr>
        <w:t xml:space="preserve">e-mail: </w:t>
      </w:r>
      <w:hyperlink r:id="rId15" w:history="1">
        <w:r w:rsidR="00965A94" w:rsidRPr="00254D14">
          <w:rPr>
            <w:rStyle w:val="Hyperlink"/>
            <w:sz w:val="20"/>
            <w:szCs w:val="20"/>
          </w:rPr>
          <w:t>carmen.brebu@hidroelectrica.ro</w:t>
        </w:r>
      </w:hyperlink>
      <w:r w:rsidR="00816963">
        <w:rPr>
          <w:rStyle w:val="Hyperlink"/>
          <w:color w:val="auto"/>
          <w:sz w:val="20"/>
          <w:szCs w:val="20"/>
          <w:u w:val="none"/>
        </w:rPr>
        <w:t xml:space="preserve"> </w:t>
      </w:r>
      <w:r w:rsidR="002647B1">
        <w:rPr>
          <w:rStyle w:val="Hyperlink"/>
          <w:color w:val="auto"/>
          <w:sz w:val="20"/>
          <w:szCs w:val="20"/>
          <w:u w:val="none"/>
        </w:rPr>
        <w:t>, mihai.taciu@hidroelectrica.ro</w:t>
      </w:r>
    </w:p>
    <w:sectPr w:rsidR="001F1D4F" w:rsidRPr="00854329" w:rsidSect="00253613">
      <w:headerReference w:type="default" r:id="rId16"/>
      <w:headerReference w:type="first" r:id="rId17"/>
      <w:footerReference w:type="first" r:id="rId18"/>
      <w:pgSz w:w="11909" w:h="16834" w:code="9"/>
      <w:pgMar w:top="426" w:right="1138" w:bottom="288" w:left="1138" w:header="18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4F" w:rsidRDefault="00AA164F" w:rsidP="001852C0">
      <w:pPr>
        <w:spacing w:after="0" w:line="240" w:lineRule="auto"/>
      </w:pPr>
      <w:r>
        <w:separator/>
      </w:r>
    </w:p>
  </w:endnote>
  <w:endnote w:type="continuationSeparator" w:id="0">
    <w:p w:rsidR="00AA164F" w:rsidRDefault="00AA164F" w:rsidP="0018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D1" w:rsidRPr="009712D1" w:rsidRDefault="00FB3CFC" w:rsidP="009712D1">
    <w:pPr>
      <w:pStyle w:val="Footer"/>
    </w:pPr>
    <w:r>
      <w:rPr>
        <w:noProof/>
      </w:rPr>
      <w:drawing>
        <wp:inline distT="0" distB="0" distL="0" distR="0" wp14:anchorId="64AC11CC" wp14:editId="3833A610">
          <wp:extent cx="6116320" cy="250190"/>
          <wp:effectExtent l="0" t="0" r="0" b="0"/>
          <wp:docPr id="2" name="Picture 2" descr="Footer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250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4F" w:rsidRDefault="00AA164F" w:rsidP="001852C0">
      <w:pPr>
        <w:spacing w:after="0" w:line="240" w:lineRule="auto"/>
      </w:pPr>
      <w:r>
        <w:separator/>
      </w:r>
    </w:p>
  </w:footnote>
  <w:footnote w:type="continuationSeparator" w:id="0">
    <w:p w:rsidR="00AA164F" w:rsidRDefault="00AA164F" w:rsidP="00185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C0" w:rsidRDefault="001852C0" w:rsidP="001852C0">
    <w:pPr>
      <w:pStyle w:val="Header"/>
    </w:pPr>
  </w:p>
  <w:p w:rsidR="001852C0" w:rsidRDefault="001852C0">
    <w:pPr>
      <w:pStyle w:val="Header"/>
    </w:pPr>
  </w:p>
  <w:p w:rsidR="001852C0" w:rsidRDefault="00185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62" w:rsidRDefault="00D93ABC" w:rsidP="00D93ABC">
    <w:pPr>
      <w:pStyle w:val="Header"/>
    </w:pPr>
    <w:r>
      <w:rPr>
        <w:noProof/>
      </w:rPr>
      <w:drawing>
        <wp:inline distT="0" distB="0" distL="0" distR="0" wp14:anchorId="1435E50A" wp14:editId="72A05C50">
          <wp:extent cx="6116955" cy="1230094"/>
          <wp:effectExtent l="0" t="0" r="0" b="8255"/>
          <wp:docPr id="3" name="Picture 3"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12300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A5"/>
    <w:multiLevelType w:val="hybridMultilevel"/>
    <w:tmpl w:val="EBB4E99C"/>
    <w:lvl w:ilvl="0" w:tplc="F1AA9D96">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401B"/>
    <w:multiLevelType w:val="hybridMultilevel"/>
    <w:tmpl w:val="2A2C3D4A"/>
    <w:lvl w:ilvl="0" w:tplc="FB44F52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9432D"/>
    <w:multiLevelType w:val="hybridMultilevel"/>
    <w:tmpl w:val="CD2A6C60"/>
    <w:lvl w:ilvl="0" w:tplc="08090001">
      <w:start w:val="1"/>
      <w:numFmt w:val="bullet"/>
      <w:lvlText w:val=""/>
      <w:lvlJc w:val="left"/>
      <w:pPr>
        <w:ind w:left="709" w:hanging="360"/>
      </w:pPr>
      <w:rPr>
        <w:rFonts w:ascii="Symbol" w:hAnsi="Symbol" w:hint="default"/>
      </w:rPr>
    </w:lvl>
    <w:lvl w:ilvl="1" w:tplc="04180003" w:tentative="1">
      <w:start w:val="1"/>
      <w:numFmt w:val="bullet"/>
      <w:lvlText w:val="o"/>
      <w:lvlJc w:val="left"/>
      <w:pPr>
        <w:ind w:left="1429" w:hanging="360"/>
      </w:pPr>
      <w:rPr>
        <w:rFonts w:ascii="Courier New" w:hAnsi="Courier New" w:cs="Courier New" w:hint="default"/>
      </w:rPr>
    </w:lvl>
    <w:lvl w:ilvl="2" w:tplc="04180005" w:tentative="1">
      <w:start w:val="1"/>
      <w:numFmt w:val="bullet"/>
      <w:lvlText w:val=""/>
      <w:lvlJc w:val="left"/>
      <w:pPr>
        <w:ind w:left="2149" w:hanging="360"/>
      </w:pPr>
      <w:rPr>
        <w:rFonts w:ascii="Wingdings" w:hAnsi="Wingdings" w:hint="default"/>
      </w:rPr>
    </w:lvl>
    <w:lvl w:ilvl="3" w:tplc="04180001" w:tentative="1">
      <w:start w:val="1"/>
      <w:numFmt w:val="bullet"/>
      <w:lvlText w:val=""/>
      <w:lvlJc w:val="left"/>
      <w:pPr>
        <w:ind w:left="2869" w:hanging="360"/>
      </w:pPr>
      <w:rPr>
        <w:rFonts w:ascii="Symbol" w:hAnsi="Symbol" w:hint="default"/>
      </w:rPr>
    </w:lvl>
    <w:lvl w:ilvl="4" w:tplc="04180003" w:tentative="1">
      <w:start w:val="1"/>
      <w:numFmt w:val="bullet"/>
      <w:lvlText w:val="o"/>
      <w:lvlJc w:val="left"/>
      <w:pPr>
        <w:ind w:left="3589" w:hanging="360"/>
      </w:pPr>
      <w:rPr>
        <w:rFonts w:ascii="Courier New" w:hAnsi="Courier New" w:cs="Courier New" w:hint="default"/>
      </w:rPr>
    </w:lvl>
    <w:lvl w:ilvl="5" w:tplc="04180005" w:tentative="1">
      <w:start w:val="1"/>
      <w:numFmt w:val="bullet"/>
      <w:lvlText w:val=""/>
      <w:lvlJc w:val="left"/>
      <w:pPr>
        <w:ind w:left="4309" w:hanging="360"/>
      </w:pPr>
      <w:rPr>
        <w:rFonts w:ascii="Wingdings" w:hAnsi="Wingdings" w:hint="default"/>
      </w:rPr>
    </w:lvl>
    <w:lvl w:ilvl="6" w:tplc="04180001" w:tentative="1">
      <w:start w:val="1"/>
      <w:numFmt w:val="bullet"/>
      <w:lvlText w:val=""/>
      <w:lvlJc w:val="left"/>
      <w:pPr>
        <w:ind w:left="5029" w:hanging="360"/>
      </w:pPr>
      <w:rPr>
        <w:rFonts w:ascii="Symbol" w:hAnsi="Symbol" w:hint="default"/>
      </w:rPr>
    </w:lvl>
    <w:lvl w:ilvl="7" w:tplc="04180003" w:tentative="1">
      <w:start w:val="1"/>
      <w:numFmt w:val="bullet"/>
      <w:lvlText w:val="o"/>
      <w:lvlJc w:val="left"/>
      <w:pPr>
        <w:ind w:left="5749" w:hanging="360"/>
      </w:pPr>
      <w:rPr>
        <w:rFonts w:ascii="Courier New" w:hAnsi="Courier New" w:cs="Courier New" w:hint="default"/>
      </w:rPr>
    </w:lvl>
    <w:lvl w:ilvl="8" w:tplc="04180005" w:tentative="1">
      <w:start w:val="1"/>
      <w:numFmt w:val="bullet"/>
      <w:lvlText w:val=""/>
      <w:lvlJc w:val="left"/>
      <w:pPr>
        <w:ind w:left="6469" w:hanging="360"/>
      </w:pPr>
      <w:rPr>
        <w:rFonts w:ascii="Wingdings" w:hAnsi="Wingdings" w:hint="default"/>
      </w:rPr>
    </w:lvl>
  </w:abstractNum>
  <w:abstractNum w:abstractNumId="3" w15:restartNumberingAfterBreak="0">
    <w:nsid w:val="1EBE0BDE"/>
    <w:multiLevelType w:val="hybridMultilevel"/>
    <w:tmpl w:val="12BC39D2"/>
    <w:lvl w:ilvl="0" w:tplc="6010C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33022A"/>
    <w:multiLevelType w:val="hybridMultilevel"/>
    <w:tmpl w:val="DE9200B0"/>
    <w:lvl w:ilvl="0" w:tplc="CE74EF8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936A3D"/>
    <w:multiLevelType w:val="hybridMultilevel"/>
    <w:tmpl w:val="7BC6F8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F4C65"/>
    <w:multiLevelType w:val="hybridMultilevel"/>
    <w:tmpl w:val="6606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A560A"/>
    <w:multiLevelType w:val="hybridMultilevel"/>
    <w:tmpl w:val="89BE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F4D15"/>
    <w:multiLevelType w:val="hybridMultilevel"/>
    <w:tmpl w:val="CED65D4E"/>
    <w:lvl w:ilvl="0" w:tplc="5C86FAFE">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338205E"/>
    <w:multiLevelType w:val="hybridMultilevel"/>
    <w:tmpl w:val="BAA004B6"/>
    <w:lvl w:ilvl="0" w:tplc="A732B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95FFB"/>
    <w:multiLevelType w:val="hybridMultilevel"/>
    <w:tmpl w:val="69C6324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9"/>
  </w:num>
  <w:num w:numId="6">
    <w:abstractNumId w:val="3"/>
  </w:num>
  <w:num w:numId="7">
    <w:abstractNumId w:val="7"/>
  </w:num>
  <w:num w:numId="8">
    <w:abstractNumId w:val="1"/>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F0"/>
    <w:rsid w:val="0000213C"/>
    <w:rsid w:val="00003C6C"/>
    <w:rsid w:val="000106B3"/>
    <w:rsid w:val="00014F5B"/>
    <w:rsid w:val="0002137E"/>
    <w:rsid w:val="00026CCE"/>
    <w:rsid w:val="0003619C"/>
    <w:rsid w:val="00043E53"/>
    <w:rsid w:val="00045A91"/>
    <w:rsid w:val="00057FCF"/>
    <w:rsid w:val="00071918"/>
    <w:rsid w:val="00081364"/>
    <w:rsid w:val="0009190D"/>
    <w:rsid w:val="000926CB"/>
    <w:rsid w:val="00097674"/>
    <w:rsid w:val="000A4E21"/>
    <w:rsid w:val="000A7C69"/>
    <w:rsid w:val="000B0BA3"/>
    <w:rsid w:val="000B58A9"/>
    <w:rsid w:val="000B6F87"/>
    <w:rsid w:val="000C7131"/>
    <w:rsid w:val="000D3312"/>
    <w:rsid w:val="00102192"/>
    <w:rsid w:val="00130B70"/>
    <w:rsid w:val="0013249E"/>
    <w:rsid w:val="001415E7"/>
    <w:rsid w:val="001563AF"/>
    <w:rsid w:val="001573D8"/>
    <w:rsid w:val="001620B4"/>
    <w:rsid w:val="00166151"/>
    <w:rsid w:val="00167D3E"/>
    <w:rsid w:val="00174C79"/>
    <w:rsid w:val="00181CEE"/>
    <w:rsid w:val="00183852"/>
    <w:rsid w:val="001852C0"/>
    <w:rsid w:val="00196432"/>
    <w:rsid w:val="00197AF0"/>
    <w:rsid w:val="001A7801"/>
    <w:rsid w:val="001A7BAE"/>
    <w:rsid w:val="001B1F5E"/>
    <w:rsid w:val="001B32E4"/>
    <w:rsid w:val="001C5129"/>
    <w:rsid w:val="001D438F"/>
    <w:rsid w:val="001D4640"/>
    <w:rsid w:val="001D7098"/>
    <w:rsid w:val="001E519A"/>
    <w:rsid w:val="001E6448"/>
    <w:rsid w:val="001F1638"/>
    <w:rsid w:val="001F1D4F"/>
    <w:rsid w:val="00204AB0"/>
    <w:rsid w:val="00211625"/>
    <w:rsid w:val="00211E40"/>
    <w:rsid w:val="00213224"/>
    <w:rsid w:val="002178A6"/>
    <w:rsid w:val="00222D3C"/>
    <w:rsid w:val="002300EC"/>
    <w:rsid w:val="00243294"/>
    <w:rsid w:val="00247294"/>
    <w:rsid w:val="00253613"/>
    <w:rsid w:val="00254819"/>
    <w:rsid w:val="00254D14"/>
    <w:rsid w:val="00256154"/>
    <w:rsid w:val="0025695B"/>
    <w:rsid w:val="002647B1"/>
    <w:rsid w:val="00270861"/>
    <w:rsid w:val="002756EA"/>
    <w:rsid w:val="00282D2F"/>
    <w:rsid w:val="002A64BE"/>
    <w:rsid w:val="002A75AC"/>
    <w:rsid w:val="002C3CAC"/>
    <w:rsid w:val="002E213C"/>
    <w:rsid w:val="002E531D"/>
    <w:rsid w:val="002F32C8"/>
    <w:rsid w:val="002F74FA"/>
    <w:rsid w:val="002F7E8E"/>
    <w:rsid w:val="003037F0"/>
    <w:rsid w:val="00305123"/>
    <w:rsid w:val="00305234"/>
    <w:rsid w:val="003052A3"/>
    <w:rsid w:val="00305655"/>
    <w:rsid w:val="0031578F"/>
    <w:rsid w:val="00324167"/>
    <w:rsid w:val="00330638"/>
    <w:rsid w:val="003506BD"/>
    <w:rsid w:val="003519B1"/>
    <w:rsid w:val="00351A8F"/>
    <w:rsid w:val="00355563"/>
    <w:rsid w:val="00356CC4"/>
    <w:rsid w:val="003704F7"/>
    <w:rsid w:val="00371F79"/>
    <w:rsid w:val="00373A32"/>
    <w:rsid w:val="00377474"/>
    <w:rsid w:val="003824E2"/>
    <w:rsid w:val="00386CD9"/>
    <w:rsid w:val="003A0AF9"/>
    <w:rsid w:val="003B5A59"/>
    <w:rsid w:val="003B6762"/>
    <w:rsid w:val="003D1A4B"/>
    <w:rsid w:val="003E19E2"/>
    <w:rsid w:val="003F5D96"/>
    <w:rsid w:val="003F6A20"/>
    <w:rsid w:val="00400B5E"/>
    <w:rsid w:val="004052F9"/>
    <w:rsid w:val="00405B14"/>
    <w:rsid w:val="00417BF5"/>
    <w:rsid w:val="00422343"/>
    <w:rsid w:val="00424412"/>
    <w:rsid w:val="00443868"/>
    <w:rsid w:val="0047696A"/>
    <w:rsid w:val="004821F6"/>
    <w:rsid w:val="00483B8A"/>
    <w:rsid w:val="004864E4"/>
    <w:rsid w:val="004866F9"/>
    <w:rsid w:val="00494BDB"/>
    <w:rsid w:val="00496901"/>
    <w:rsid w:val="004A67BD"/>
    <w:rsid w:val="004B74CA"/>
    <w:rsid w:val="004C7DDE"/>
    <w:rsid w:val="004D47DB"/>
    <w:rsid w:val="0050096C"/>
    <w:rsid w:val="00512BB1"/>
    <w:rsid w:val="00513A33"/>
    <w:rsid w:val="00522243"/>
    <w:rsid w:val="00522F70"/>
    <w:rsid w:val="00540A2A"/>
    <w:rsid w:val="0054311F"/>
    <w:rsid w:val="00543217"/>
    <w:rsid w:val="00547FB3"/>
    <w:rsid w:val="005500B3"/>
    <w:rsid w:val="00560B45"/>
    <w:rsid w:val="00562592"/>
    <w:rsid w:val="005638A2"/>
    <w:rsid w:val="00571AE8"/>
    <w:rsid w:val="0058022C"/>
    <w:rsid w:val="005805E6"/>
    <w:rsid w:val="00581957"/>
    <w:rsid w:val="00582F95"/>
    <w:rsid w:val="00592123"/>
    <w:rsid w:val="005B42BD"/>
    <w:rsid w:val="005D0C1B"/>
    <w:rsid w:val="005E28E6"/>
    <w:rsid w:val="005E64EF"/>
    <w:rsid w:val="005F1659"/>
    <w:rsid w:val="005F1741"/>
    <w:rsid w:val="005F1CAF"/>
    <w:rsid w:val="005F76E7"/>
    <w:rsid w:val="00612153"/>
    <w:rsid w:val="00615154"/>
    <w:rsid w:val="0061733E"/>
    <w:rsid w:val="0062176A"/>
    <w:rsid w:val="00623292"/>
    <w:rsid w:val="00627C7B"/>
    <w:rsid w:val="00631332"/>
    <w:rsid w:val="006342AC"/>
    <w:rsid w:val="006643FE"/>
    <w:rsid w:val="00691F38"/>
    <w:rsid w:val="006A50EF"/>
    <w:rsid w:val="006A7498"/>
    <w:rsid w:val="006B0121"/>
    <w:rsid w:val="006B62B4"/>
    <w:rsid w:val="006C3BAC"/>
    <w:rsid w:val="006D0C2E"/>
    <w:rsid w:val="006D2021"/>
    <w:rsid w:val="006D3DC2"/>
    <w:rsid w:val="006D6DDC"/>
    <w:rsid w:val="006F39A2"/>
    <w:rsid w:val="00712975"/>
    <w:rsid w:val="0072546E"/>
    <w:rsid w:val="00725A68"/>
    <w:rsid w:val="007403AD"/>
    <w:rsid w:val="00742B3F"/>
    <w:rsid w:val="007450C2"/>
    <w:rsid w:val="00754215"/>
    <w:rsid w:val="007668AA"/>
    <w:rsid w:val="00775A04"/>
    <w:rsid w:val="00797EAD"/>
    <w:rsid w:val="007A0939"/>
    <w:rsid w:val="007C1EFC"/>
    <w:rsid w:val="007C3A43"/>
    <w:rsid w:val="007D6201"/>
    <w:rsid w:val="007E7E00"/>
    <w:rsid w:val="007F1F0A"/>
    <w:rsid w:val="007F27F6"/>
    <w:rsid w:val="008044FA"/>
    <w:rsid w:val="00816963"/>
    <w:rsid w:val="00824B4B"/>
    <w:rsid w:val="00824F19"/>
    <w:rsid w:val="008260E4"/>
    <w:rsid w:val="00834A82"/>
    <w:rsid w:val="0083609A"/>
    <w:rsid w:val="00844DBC"/>
    <w:rsid w:val="008470D3"/>
    <w:rsid w:val="008538B0"/>
    <w:rsid w:val="00854329"/>
    <w:rsid w:val="00865E0B"/>
    <w:rsid w:val="008711B8"/>
    <w:rsid w:val="008720AA"/>
    <w:rsid w:val="0087576C"/>
    <w:rsid w:val="008801B8"/>
    <w:rsid w:val="00895497"/>
    <w:rsid w:val="008A37EA"/>
    <w:rsid w:val="008A571B"/>
    <w:rsid w:val="008A7B7D"/>
    <w:rsid w:val="008C1C25"/>
    <w:rsid w:val="008D3000"/>
    <w:rsid w:val="008D3383"/>
    <w:rsid w:val="008E15DA"/>
    <w:rsid w:val="008F4B01"/>
    <w:rsid w:val="0091660D"/>
    <w:rsid w:val="0092517C"/>
    <w:rsid w:val="00957321"/>
    <w:rsid w:val="0096038B"/>
    <w:rsid w:val="00961DD7"/>
    <w:rsid w:val="00965A94"/>
    <w:rsid w:val="009712D1"/>
    <w:rsid w:val="00985B9B"/>
    <w:rsid w:val="00993E8A"/>
    <w:rsid w:val="00995226"/>
    <w:rsid w:val="009B3666"/>
    <w:rsid w:val="009C1119"/>
    <w:rsid w:val="009C573D"/>
    <w:rsid w:val="009C7D62"/>
    <w:rsid w:val="009D4F3E"/>
    <w:rsid w:val="009F48CD"/>
    <w:rsid w:val="009F7E07"/>
    <w:rsid w:val="00A01D78"/>
    <w:rsid w:val="00A119FB"/>
    <w:rsid w:val="00A12686"/>
    <w:rsid w:val="00A21BEB"/>
    <w:rsid w:val="00A30AE9"/>
    <w:rsid w:val="00A33783"/>
    <w:rsid w:val="00A46BEA"/>
    <w:rsid w:val="00A47E59"/>
    <w:rsid w:val="00A61554"/>
    <w:rsid w:val="00A73375"/>
    <w:rsid w:val="00A979CA"/>
    <w:rsid w:val="00A97C3B"/>
    <w:rsid w:val="00AA164F"/>
    <w:rsid w:val="00AB6DEA"/>
    <w:rsid w:val="00AB7B5E"/>
    <w:rsid w:val="00AC41C5"/>
    <w:rsid w:val="00AD132B"/>
    <w:rsid w:val="00AD22B9"/>
    <w:rsid w:val="00AD2DC7"/>
    <w:rsid w:val="00AE3EE1"/>
    <w:rsid w:val="00AF2B49"/>
    <w:rsid w:val="00AF6E85"/>
    <w:rsid w:val="00B13618"/>
    <w:rsid w:val="00B20A40"/>
    <w:rsid w:val="00B36DD6"/>
    <w:rsid w:val="00B652FA"/>
    <w:rsid w:val="00B878A5"/>
    <w:rsid w:val="00B95EF1"/>
    <w:rsid w:val="00B9729E"/>
    <w:rsid w:val="00BA5F9F"/>
    <w:rsid w:val="00BB496B"/>
    <w:rsid w:val="00BB516A"/>
    <w:rsid w:val="00BD0E61"/>
    <w:rsid w:val="00C0667A"/>
    <w:rsid w:val="00C153AE"/>
    <w:rsid w:val="00C20883"/>
    <w:rsid w:val="00C33964"/>
    <w:rsid w:val="00C359BE"/>
    <w:rsid w:val="00C475BA"/>
    <w:rsid w:val="00C51230"/>
    <w:rsid w:val="00C72240"/>
    <w:rsid w:val="00C74E6D"/>
    <w:rsid w:val="00C875AC"/>
    <w:rsid w:val="00C87CE7"/>
    <w:rsid w:val="00CB5CFC"/>
    <w:rsid w:val="00CB702A"/>
    <w:rsid w:val="00CB7125"/>
    <w:rsid w:val="00CB7EF0"/>
    <w:rsid w:val="00CD22E9"/>
    <w:rsid w:val="00CD69CC"/>
    <w:rsid w:val="00CE518F"/>
    <w:rsid w:val="00CF3014"/>
    <w:rsid w:val="00CF6888"/>
    <w:rsid w:val="00D062E5"/>
    <w:rsid w:val="00D2442C"/>
    <w:rsid w:val="00D327B3"/>
    <w:rsid w:val="00D32813"/>
    <w:rsid w:val="00D35C6E"/>
    <w:rsid w:val="00D438DD"/>
    <w:rsid w:val="00D44E3D"/>
    <w:rsid w:val="00D46520"/>
    <w:rsid w:val="00D53FA2"/>
    <w:rsid w:val="00D54F52"/>
    <w:rsid w:val="00D629F1"/>
    <w:rsid w:val="00D6490F"/>
    <w:rsid w:val="00D6586B"/>
    <w:rsid w:val="00D65D48"/>
    <w:rsid w:val="00D805A6"/>
    <w:rsid w:val="00D81024"/>
    <w:rsid w:val="00D83C6C"/>
    <w:rsid w:val="00D93ABC"/>
    <w:rsid w:val="00DA1A2E"/>
    <w:rsid w:val="00DA2212"/>
    <w:rsid w:val="00DC4002"/>
    <w:rsid w:val="00E10E1C"/>
    <w:rsid w:val="00E14890"/>
    <w:rsid w:val="00E36F50"/>
    <w:rsid w:val="00E37677"/>
    <w:rsid w:val="00E505C1"/>
    <w:rsid w:val="00E657CA"/>
    <w:rsid w:val="00E67F98"/>
    <w:rsid w:val="00E86793"/>
    <w:rsid w:val="00E96376"/>
    <w:rsid w:val="00E97612"/>
    <w:rsid w:val="00E976A4"/>
    <w:rsid w:val="00EA0846"/>
    <w:rsid w:val="00EB63F6"/>
    <w:rsid w:val="00EC1878"/>
    <w:rsid w:val="00ED4C5D"/>
    <w:rsid w:val="00EE1971"/>
    <w:rsid w:val="00EE29CE"/>
    <w:rsid w:val="00F16E88"/>
    <w:rsid w:val="00F43FB0"/>
    <w:rsid w:val="00F520FA"/>
    <w:rsid w:val="00F759C5"/>
    <w:rsid w:val="00F84568"/>
    <w:rsid w:val="00F92BD0"/>
    <w:rsid w:val="00F95580"/>
    <w:rsid w:val="00FA5EF0"/>
    <w:rsid w:val="00FB3CFC"/>
    <w:rsid w:val="00FC3BF0"/>
    <w:rsid w:val="00FC5F46"/>
    <w:rsid w:val="00FC6FAF"/>
    <w:rsid w:val="00FD003A"/>
    <w:rsid w:val="00FD3DA3"/>
    <w:rsid w:val="00FD5485"/>
    <w:rsid w:val="00FE3AF6"/>
    <w:rsid w:val="00FE63D3"/>
    <w:rsid w:val="00FF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D2AEF"/>
  <w15:docId w15:val="{8250EE69-9116-40EB-B7E9-AC6CFC0E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40"/>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C0"/>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1852C0"/>
  </w:style>
  <w:style w:type="paragraph" w:styleId="Footer">
    <w:name w:val="footer"/>
    <w:basedOn w:val="Normal"/>
    <w:link w:val="FooterChar"/>
    <w:uiPriority w:val="99"/>
    <w:unhideWhenUsed/>
    <w:rsid w:val="001852C0"/>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rsid w:val="001852C0"/>
  </w:style>
  <w:style w:type="paragraph" w:styleId="BalloonText">
    <w:name w:val="Balloon Text"/>
    <w:basedOn w:val="Normal"/>
    <w:link w:val="BalloonTextChar"/>
    <w:uiPriority w:val="99"/>
    <w:semiHidden/>
    <w:unhideWhenUsed/>
    <w:rsid w:val="001852C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52C0"/>
    <w:rPr>
      <w:rFonts w:ascii="Tahoma" w:hAnsi="Tahoma" w:cs="Tahoma"/>
      <w:sz w:val="16"/>
      <w:szCs w:val="16"/>
    </w:rPr>
  </w:style>
  <w:style w:type="paragraph" w:customStyle="1" w:styleId="Default">
    <w:name w:val="Default"/>
    <w:rsid w:val="00324167"/>
    <w:pPr>
      <w:autoSpaceDE w:val="0"/>
      <w:autoSpaceDN w:val="0"/>
      <w:adjustRightInd w:val="0"/>
    </w:pPr>
    <w:rPr>
      <w:rFonts w:ascii="Times New Roman" w:hAnsi="Times New Roman"/>
      <w:color w:val="000000"/>
      <w:sz w:val="24"/>
      <w:szCs w:val="24"/>
    </w:rPr>
  </w:style>
  <w:style w:type="paragraph" w:styleId="NoSpacing">
    <w:name w:val="No Spacing"/>
    <w:qFormat/>
    <w:rsid w:val="00F16E88"/>
    <w:rPr>
      <w:sz w:val="22"/>
      <w:szCs w:val="22"/>
      <w:lang w:val="ro-RO"/>
    </w:rPr>
  </w:style>
  <w:style w:type="paragraph" w:styleId="BodyText">
    <w:name w:val="Body Text"/>
    <w:basedOn w:val="Normal"/>
    <w:link w:val="BodyTextChar"/>
    <w:rsid w:val="00F16E88"/>
    <w:pPr>
      <w:spacing w:after="120"/>
    </w:pPr>
    <w:rPr>
      <w:rFonts w:eastAsia="Times New Roman"/>
      <w:lang w:val="en-US"/>
    </w:rPr>
  </w:style>
  <w:style w:type="character" w:customStyle="1" w:styleId="BodyTextChar">
    <w:name w:val="Body Text Char"/>
    <w:link w:val="BodyText"/>
    <w:rsid w:val="00F16E88"/>
    <w:rPr>
      <w:rFonts w:eastAsia="Times New Roman"/>
      <w:sz w:val="22"/>
      <w:szCs w:val="22"/>
    </w:rPr>
  </w:style>
  <w:style w:type="character" w:styleId="Hyperlink">
    <w:name w:val="Hyperlink"/>
    <w:uiPriority w:val="99"/>
    <w:unhideWhenUsed/>
    <w:rsid w:val="00F16E88"/>
    <w:rPr>
      <w:color w:val="0000FF"/>
      <w:u w:val="single"/>
    </w:rPr>
  </w:style>
  <w:style w:type="character" w:customStyle="1" w:styleId="hps">
    <w:name w:val="hps"/>
    <w:rsid w:val="001620B4"/>
  </w:style>
  <w:style w:type="paragraph" w:styleId="ListParagraph">
    <w:name w:val="List Paragraph"/>
    <w:aliases w:val="Forth level"/>
    <w:basedOn w:val="Normal"/>
    <w:link w:val="ListParagraphChar"/>
    <w:uiPriority w:val="34"/>
    <w:qFormat/>
    <w:rsid w:val="00211E40"/>
    <w:pPr>
      <w:ind w:left="720"/>
      <w:contextualSpacing/>
    </w:pPr>
    <w:rPr>
      <w:lang w:val="en-US"/>
    </w:rPr>
  </w:style>
  <w:style w:type="table" w:styleId="TableGrid">
    <w:name w:val="Table Grid"/>
    <w:basedOn w:val="TableNormal"/>
    <w:uiPriority w:val="59"/>
    <w:rsid w:val="00D4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
    <w:link w:val="ListParagraph"/>
    <w:uiPriority w:val="34"/>
    <w:locked/>
    <w:rsid w:val="002647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60487">
      <w:bodyDiv w:val="1"/>
      <w:marLeft w:val="0"/>
      <w:marRight w:val="0"/>
      <w:marTop w:val="0"/>
      <w:marBottom w:val="0"/>
      <w:divBdr>
        <w:top w:val="none" w:sz="0" w:space="0" w:color="auto"/>
        <w:left w:val="none" w:sz="0" w:space="0" w:color="auto"/>
        <w:bottom w:val="none" w:sz="0" w:space="0" w:color="auto"/>
        <w:right w:val="none" w:sz="0" w:space="0" w:color="auto"/>
      </w:divBdr>
    </w:div>
    <w:div w:id="805665410">
      <w:bodyDiv w:val="1"/>
      <w:marLeft w:val="0"/>
      <w:marRight w:val="0"/>
      <w:marTop w:val="0"/>
      <w:marBottom w:val="0"/>
      <w:divBdr>
        <w:top w:val="none" w:sz="0" w:space="0" w:color="auto"/>
        <w:left w:val="none" w:sz="0" w:space="0" w:color="auto"/>
        <w:bottom w:val="none" w:sz="0" w:space="0" w:color="auto"/>
        <w:right w:val="none" w:sz="0" w:space="0" w:color="auto"/>
      </w:divBdr>
      <w:divsChild>
        <w:div w:id="131145801">
          <w:marLeft w:val="0"/>
          <w:marRight w:val="0"/>
          <w:marTop w:val="0"/>
          <w:marBottom w:val="0"/>
          <w:divBdr>
            <w:top w:val="none" w:sz="0" w:space="0" w:color="auto"/>
            <w:left w:val="none" w:sz="0" w:space="0" w:color="auto"/>
            <w:bottom w:val="none" w:sz="0" w:space="0" w:color="auto"/>
            <w:right w:val="none" w:sz="0" w:space="0" w:color="auto"/>
          </w:divBdr>
          <w:divsChild>
            <w:div w:id="312762295">
              <w:marLeft w:val="0"/>
              <w:marRight w:val="0"/>
              <w:marTop w:val="0"/>
              <w:marBottom w:val="0"/>
              <w:divBdr>
                <w:top w:val="none" w:sz="0" w:space="0" w:color="auto"/>
                <w:left w:val="none" w:sz="0" w:space="0" w:color="auto"/>
                <w:bottom w:val="none" w:sz="0" w:space="0" w:color="auto"/>
                <w:right w:val="none" w:sz="0" w:space="0" w:color="auto"/>
              </w:divBdr>
              <w:divsChild>
                <w:div w:id="343171633">
                  <w:marLeft w:val="0"/>
                  <w:marRight w:val="0"/>
                  <w:marTop w:val="0"/>
                  <w:marBottom w:val="0"/>
                  <w:divBdr>
                    <w:top w:val="none" w:sz="0" w:space="0" w:color="auto"/>
                    <w:left w:val="none" w:sz="0" w:space="0" w:color="auto"/>
                    <w:bottom w:val="none" w:sz="0" w:space="0" w:color="auto"/>
                    <w:right w:val="none" w:sz="0" w:space="0" w:color="auto"/>
                  </w:divBdr>
                  <w:divsChild>
                    <w:div w:id="601491714">
                      <w:marLeft w:val="0"/>
                      <w:marRight w:val="0"/>
                      <w:marTop w:val="0"/>
                      <w:marBottom w:val="0"/>
                      <w:divBdr>
                        <w:top w:val="none" w:sz="0" w:space="0" w:color="auto"/>
                        <w:left w:val="none" w:sz="0" w:space="0" w:color="auto"/>
                        <w:bottom w:val="none" w:sz="0" w:space="0" w:color="auto"/>
                        <w:right w:val="none" w:sz="0" w:space="0" w:color="auto"/>
                      </w:divBdr>
                      <w:divsChild>
                        <w:div w:id="1803690651">
                          <w:marLeft w:val="0"/>
                          <w:marRight w:val="300"/>
                          <w:marTop w:val="0"/>
                          <w:marBottom w:val="0"/>
                          <w:divBdr>
                            <w:top w:val="none" w:sz="0" w:space="0" w:color="auto"/>
                            <w:left w:val="none" w:sz="0" w:space="0" w:color="auto"/>
                            <w:bottom w:val="none" w:sz="0" w:space="0" w:color="auto"/>
                            <w:right w:val="none" w:sz="0" w:space="0" w:color="auto"/>
                          </w:divBdr>
                          <w:divsChild>
                            <w:div w:id="1293636880">
                              <w:marLeft w:val="0"/>
                              <w:marRight w:val="0"/>
                              <w:marTop w:val="0"/>
                              <w:marBottom w:val="300"/>
                              <w:divBdr>
                                <w:top w:val="none" w:sz="0" w:space="0" w:color="auto"/>
                                <w:left w:val="none" w:sz="0" w:space="0" w:color="auto"/>
                                <w:bottom w:val="none" w:sz="0" w:space="0" w:color="auto"/>
                                <w:right w:val="none" w:sz="0" w:space="0" w:color="auto"/>
                              </w:divBdr>
                              <w:divsChild>
                                <w:div w:id="992291788">
                                  <w:marLeft w:val="0"/>
                                  <w:marRight w:val="120"/>
                                  <w:marTop w:val="0"/>
                                  <w:marBottom w:val="0"/>
                                  <w:divBdr>
                                    <w:top w:val="single" w:sz="6" w:space="0" w:color="3F7EAB"/>
                                    <w:left w:val="single" w:sz="6" w:space="0" w:color="3F7EAB"/>
                                    <w:bottom w:val="single" w:sz="6" w:space="0" w:color="3F7EAB"/>
                                    <w:right w:val="single" w:sz="6" w:space="0" w:color="3F7EAB"/>
                                  </w:divBdr>
                                  <w:divsChild>
                                    <w:div w:id="9095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370">
                              <w:marLeft w:val="0"/>
                              <w:marRight w:val="150"/>
                              <w:marTop w:val="0"/>
                              <w:marBottom w:val="150"/>
                              <w:divBdr>
                                <w:top w:val="none" w:sz="0" w:space="0" w:color="auto"/>
                                <w:left w:val="none" w:sz="0" w:space="0" w:color="auto"/>
                                <w:bottom w:val="none" w:sz="0" w:space="0" w:color="auto"/>
                                <w:right w:val="none" w:sz="0" w:space="0" w:color="auto"/>
                              </w:divBdr>
                              <w:divsChild>
                                <w:div w:id="19013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men.brebu@hidroelectrica.r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idroelectrica.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men.brebu@hidroelectrica.r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hai.taciu@hidoelectrica.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ghita\AppData\Roaming\Microsoft\Templates\Decizie%202016-07%20Director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48</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http://portal/documente</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49</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http://portal/documente</rca:property>
    <rca:property rca:type="CreateSynchronously">True</rca:property>
    <rca:property rca:type="AllowChangeProcessingConfig">True</rca:property>
    <rca:property rca:type="ConverterSpecificSettings"/>
  </rca:Converter>
  <rca:Converter rca:guid="853d58f5-13c3-46f8-8b81-3ca4abcad7b3">
    <rca:property rca:type="InheritParentSettings">False</rca:property>
    <rca:property rca:type="SelectedPageLayout">49</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http://portal</rca:property>
    <rca:property rca:type="CreateSynchronously">True</rca:property>
    <rca:property rca:type="AllowChangeProcessingConfig">True</rca:property>
    <rca:property rca:type="ConverterSpecificSettings">&lt;InfoPathPageConverterSettings Version="1" &gt;&lt;FilePlaceHolder Url="http://portal/Formulare/Forms/template.xsn" &gt;&lt;/FilePlaceHolder&gt;&lt;SelectedView Name="view1.xsl" /&gt;&lt;/InfoPathPageConverterSettings&gt;</rca:property>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49B9A1899C984CAD0FECBD5ED1745D" ma:contentTypeVersion="0" ma:contentTypeDescription="Creare document nou." ma:contentTypeScope="" ma:versionID="28b4574b9e33565c942d29e044b3553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3399-5196-4A39-8BCD-6AAA449BF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8B08C-3046-40FF-A3A8-CADE78A00DCF}">
  <ds:schemaRefs>
    <ds:schemaRef ds:uri="urn:sharePointPublishingRcaProperties"/>
  </ds:schemaRefs>
</ds:datastoreItem>
</file>

<file path=customXml/itemProps3.xml><?xml version="1.0" encoding="utf-8"?>
<ds:datastoreItem xmlns:ds="http://schemas.openxmlformats.org/officeDocument/2006/customXml" ds:itemID="{4851E65B-37B9-40C7-ABB0-A8FF1E4F1C05}">
  <ds:schemaRefs>
    <ds:schemaRef ds:uri="http://schemas.microsoft.com/sharepoint/v3/contenttype/forms"/>
  </ds:schemaRefs>
</ds:datastoreItem>
</file>

<file path=customXml/itemProps4.xml><?xml version="1.0" encoding="utf-8"?>
<ds:datastoreItem xmlns:ds="http://schemas.openxmlformats.org/officeDocument/2006/customXml" ds:itemID="{B2B5C323-441F-41FF-A1AB-85AF5AE91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E99AA26-4F19-4832-B279-5042BF7F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Decizie 2016-07 Directorat.dotx</Template>
  <TotalTime>303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04_Antet</vt:lpstr>
    </vt:vector>
  </TitlesOfParts>
  <Company>Hidroelectrica S.A.</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04_Antet</dc:title>
  <dc:creator>Ion Ghita</dc:creator>
  <cp:lastModifiedBy>Carmen Brebu</cp:lastModifiedBy>
  <cp:revision>61</cp:revision>
  <cp:lastPrinted>2018-02-22T12:57:00Z</cp:lastPrinted>
  <dcterms:created xsi:type="dcterms:W3CDTF">2018-08-09T11:23:00Z</dcterms:created>
  <dcterms:modified xsi:type="dcterms:W3CDTF">2021-08-12T09:04:00Z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0x0101005049B9A1899C984CAD0FECBD5ED1745D</vt:lpwstr>
  </property>
</Properties>
</file>